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both"/>
        <w:rPr>
          <w:rFonts w:ascii="SimSun,Songti SC" w:hAnsi="SimSun,Songti SC" w:eastAsia="SimSun,Songti SC"/>
          <w:sz w:val="52"/>
        </w:rPr>
      </w:pPr>
    </w:p>
    <w:p>
      <w:pPr>
        <w:pStyle w:val="2"/>
        <w:jc w:val="left"/>
        <w:rPr>
          <w:rFonts w:ascii="SimSun,Songti SC" w:hAnsi="SimSun,Songti SC" w:eastAsia="SimSun,Songti SC"/>
          <w:sz w:val="52"/>
        </w:rPr>
      </w:pPr>
      <w:r>
        <w:rPr>
          <w:rFonts w:ascii="SimSun,Songti SC" w:hAnsi="SimSun,Songti SC" w:eastAsia="SimSun,Songti SC"/>
          <w:sz w:val="52"/>
        </w:rPr>
        <w:t>小豆在线问答机器人项目</w:t>
      </w:r>
      <w:r>
        <w:rPr>
          <w:rFonts w:ascii="SimSun,Songti SC" w:hAnsi="SimSun,Songti SC" w:eastAsia="SimSun,Songti SC"/>
          <w:sz w:val="52"/>
        </w:rPr>
        <w:drawing>
          <wp:inline distT="0" distB="0" distL="114300" distR="114300">
            <wp:extent cx="1302385" cy="1103630"/>
            <wp:effectExtent l="0" t="0" r="0" b="1270"/>
            <wp:docPr id="18" name="图片 1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logo"/>
                    <pic:cNvPicPr>
                      <a:picLocks noChangeAspect="1"/>
                    </pic:cNvPicPr>
                  </pic:nvPicPr>
                  <pic:blipFill>
                    <a:blip r:embed="rId4"/>
                    <a:srcRect t="7314" b="7947"/>
                    <a:stretch>
                      <a:fillRect/>
                    </a:stretch>
                  </pic:blipFill>
                  <pic:spPr>
                    <a:xfrm>
                      <a:off x="0" y="0"/>
                      <a:ext cx="1302385" cy="1103630"/>
                    </a:xfrm>
                    <a:prstGeom prst="rect">
                      <a:avLst/>
                    </a:prstGeom>
                  </pic:spPr>
                </pic:pic>
              </a:graphicData>
            </a:graphic>
          </wp:inline>
        </w:drawing>
      </w:r>
    </w:p>
    <w:p>
      <w:pPr>
        <w:jc w:val="left"/>
        <w:rPr>
          <w:rFonts w:ascii="SimSun" w:hAnsi="SimSun" w:eastAsia="SimSun"/>
          <w:b/>
          <w:bCs/>
          <w:sz w:val="28"/>
          <w:szCs w:val="21"/>
        </w:rPr>
      </w:pPr>
    </w:p>
    <w:p>
      <w:pPr>
        <w:jc w:val="left"/>
        <w:rPr>
          <w:rFonts w:ascii="SimSun" w:hAnsi="SimSun" w:eastAsia="SimSun"/>
          <w:b/>
          <w:bCs/>
          <w:sz w:val="28"/>
          <w:szCs w:val="21"/>
        </w:rPr>
      </w:pPr>
    </w:p>
    <w:p>
      <w:pPr>
        <w:jc w:val="left"/>
        <w:rPr>
          <w:rFonts w:ascii="SimSun" w:hAnsi="SimSun" w:eastAsia="SimSun"/>
          <w:b/>
          <w:bCs/>
          <w:sz w:val="28"/>
          <w:szCs w:val="21"/>
        </w:rPr>
      </w:pPr>
    </w:p>
    <w:p>
      <w:pPr>
        <w:jc w:val="left"/>
        <w:rPr>
          <w:sz w:val="28"/>
        </w:rPr>
      </w:pPr>
      <w:r>
        <w:rPr>
          <w:rFonts w:ascii="SimSun" w:hAnsi="SimSun" w:eastAsia="SimSun"/>
          <w:b/>
          <w:bCs/>
          <w:sz w:val="28"/>
          <w:szCs w:val="21"/>
        </w:rPr>
        <w:t>项目成员</w:t>
      </w:r>
      <w:r>
        <w:rPr>
          <w:rFonts w:ascii="SimSun" w:hAnsi="SimSun" w:eastAsia="SimSun"/>
          <w:b/>
          <w:bCs/>
          <w:sz w:val="28"/>
          <w:szCs w:val="21"/>
        </w:rPr>
        <w:t>（IdolGroup）</w:t>
      </w:r>
      <w:r>
        <w:rPr>
          <w:rFonts w:ascii="SimSun" w:hAnsi="SimSun" w:eastAsia="SimSun"/>
          <w:b/>
          <w:bCs/>
          <w:sz w:val="28"/>
          <w:szCs w:val="21"/>
        </w:rPr>
        <w:t>：</w:t>
      </w:r>
      <w:r>
        <w:rPr>
          <w:rFonts w:ascii="SimSun" w:hAnsi="SimSun" w:eastAsia="SimSun"/>
          <w:b/>
          <w:bCs/>
          <w:sz w:val="28"/>
          <w:szCs w:val="21"/>
        </w:rPr>
        <w:t xml:space="preserve">               </w:t>
      </w:r>
    </w:p>
    <w:p>
      <w:pPr>
        <w:jc w:val="left"/>
        <w:rPr>
          <w:sz w:val="28"/>
        </w:rPr>
      </w:pPr>
      <w:r>
        <w:rPr>
          <w:rFonts w:ascii="SimSun" w:hAnsi="SimSun" w:eastAsia="SimSun"/>
          <w:sz w:val="28"/>
          <w:szCs w:val="21"/>
        </w:rPr>
        <w:t>叶春毅</w:t>
      </w:r>
    </w:p>
    <w:p>
      <w:pPr>
        <w:jc w:val="left"/>
        <w:rPr>
          <w:sz w:val="28"/>
        </w:rPr>
      </w:pPr>
      <w:r>
        <w:rPr>
          <w:rFonts w:ascii="SimSun" w:hAnsi="SimSun" w:eastAsia="SimSun"/>
          <w:sz w:val="28"/>
          <w:szCs w:val="21"/>
        </w:rPr>
        <w:t>周世奉</w:t>
      </w:r>
    </w:p>
    <w:p>
      <w:pPr>
        <w:jc w:val="left"/>
        <w:rPr>
          <w:sz w:val="28"/>
        </w:rPr>
      </w:pPr>
      <w:r>
        <w:rPr>
          <w:rFonts w:ascii="SimSun" w:hAnsi="SimSun" w:eastAsia="SimSun"/>
          <w:sz w:val="28"/>
          <w:szCs w:val="21"/>
        </w:rPr>
        <w:t>康子博</w:t>
      </w:r>
    </w:p>
    <w:p>
      <w:pPr>
        <w:jc w:val="left"/>
        <w:rPr>
          <w:sz w:val="28"/>
        </w:rPr>
      </w:pPr>
      <w:r>
        <w:rPr>
          <w:rFonts w:ascii="SimSun" w:hAnsi="SimSun" w:eastAsia="SimSun"/>
          <w:sz w:val="28"/>
          <w:szCs w:val="21"/>
        </w:rPr>
        <w:t>王一汐</w:t>
      </w:r>
    </w:p>
    <w:p>
      <w:pPr>
        <w:jc w:val="left"/>
        <w:rPr>
          <w:sz w:val="28"/>
        </w:rPr>
      </w:pPr>
      <w:r>
        <w:rPr>
          <w:rFonts w:ascii="SimSun" w:hAnsi="SimSun" w:eastAsia="SimSun"/>
          <w:sz w:val="28"/>
          <w:szCs w:val="21"/>
        </w:rPr>
        <w:t>黄璐洁</w:t>
      </w:r>
    </w:p>
    <w:p>
      <w:pPr>
        <w:jc w:val="left"/>
        <w:rPr>
          <w:rFonts w:ascii="SimSun" w:hAnsi="SimSun" w:eastAsia="SimSun"/>
          <w:sz w:val="28"/>
          <w:szCs w:val="21"/>
        </w:rPr>
      </w:pPr>
      <w:r>
        <w:rPr>
          <w:rFonts w:ascii="SimSun" w:hAnsi="SimSun" w:eastAsia="SimSun"/>
          <w:sz w:val="28"/>
          <w:szCs w:val="21"/>
        </w:rPr>
        <w:t>孟凡月</w:t>
      </w: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pStyle w:val="3"/>
        <w:spacing w:line="415" w:lineRule="auto"/>
        <w:jc w:val="left"/>
        <w:rPr>
          <w:rFonts w:hint="eastAsia"/>
        </w:rPr>
      </w:pPr>
      <w:r>
        <w:rPr>
          <w:rFonts w:ascii="微软雅黑" w:hAnsi="微软雅黑" w:eastAsia="微软雅黑"/>
        </w:rPr>
        <w:t xml:space="preserve">1. </w:t>
      </w:r>
      <w:r>
        <w:rPr>
          <w:rFonts w:ascii="方正黑体_GBK" w:hAnsi="方正黑体_GBK" w:eastAsia="方正黑体_GBK"/>
        </w:rPr>
        <w:t>项目背景及意义</w:t>
      </w:r>
    </w:p>
    <w:p>
      <w:pPr>
        <w:jc w:val="center"/>
        <w:rPr>
          <w:rFonts w:ascii="SimSun" w:hAnsi="SimSun" w:eastAsia="SimSun"/>
          <w:b/>
          <w:szCs w:val="21"/>
        </w:rPr>
      </w:pPr>
      <w:r>
        <w:rPr>
          <w:rFonts w:hint="eastAsia" w:ascii="SimSun" w:hAnsi="SimSun" w:eastAsia="SimSun"/>
          <w:b/>
          <w:szCs w:val="21"/>
        </w:rPr>
        <w:t>EPG版本历史</w:t>
      </w:r>
    </w:p>
    <w:tbl>
      <w:tblPr>
        <w:tblStyle w:val="10"/>
        <w:tblW w:w="84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354"/>
        <w:gridCol w:w="1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shd w:val="clear" w:color="auto" w:fill="BEBEBE" w:themeFill="background1" w:themeFillShade="BF"/>
          </w:tcPr>
          <w:p>
            <w:pPr>
              <w:jc w:val="center"/>
              <w:rPr>
                <w:rFonts w:hint="eastAsia"/>
                <w:b/>
              </w:rPr>
            </w:pPr>
            <w:r>
              <w:rPr>
                <w:rFonts w:hint="eastAsia"/>
                <w:b/>
              </w:rPr>
              <w:t>日期</w:t>
            </w:r>
          </w:p>
        </w:tc>
        <w:tc>
          <w:tcPr>
            <w:tcW w:w="1152" w:type="dxa"/>
            <w:shd w:val="clear" w:color="auto" w:fill="BEBEBE" w:themeFill="background1" w:themeFillShade="BF"/>
          </w:tcPr>
          <w:p>
            <w:pPr>
              <w:jc w:val="center"/>
              <w:rPr>
                <w:rFonts w:hint="eastAsia"/>
                <w:b/>
              </w:rPr>
            </w:pPr>
            <w:r>
              <w:rPr>
                <w:rFonts w:hint="eastAsia"/>
                <w:b/>
              </w:rPr>
              <w:t>版本</w:t>
            </w:r>
          </w:p>
        </w:tc>
        <w:tc>
          <w:tcPr>
            <w:tcW w:w="4354" w:type="dxa"/>
            <w:shd w:val="clear" w:color="auto" w:fill="BEBEBE" w:themeFill="background1" w:themeFillShade="BF"/>
          </w:tcPr>
          <w:p>
            <w:pPr>
              <w:jc w:val="center"/>
              <w:rPr>
                <w:rFonts w:hint="eastAsia"/>
                <w:b/>
              </w:rPr>
            </w:pPr>
            <w:r>
              <w:rPr>
                <w:rFonts w:hint="eastAsia"/>
                <w:b/>
              </w:rPr>
              <w:t>说明</w:t>
            </w:r>
          </w:p>
        </w:tc>
        <w:tc>
          <w:tcPr>
            <w:tcW w:w="1485" w:type="dxa"/>
            <w:shd w:val="clear" w:color="auto" w:fill="BEBEBE" w:themeFill="background1" w:themeFillShade="BF"/>
          </w:tcPr>
          <w:p>
            <w:pPr>
              <w:jc w:val="center"/>
              <w:rPr>
                <w:rFonts w:hint="eastAsia"/>
                <w:b/>
              </w:rPr>
            </w:pPr>
            <w:r>
              <w:rPr>
                <w:rFonts w:hint="eastAsia"/>
                <w:b/>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eastAsia"/>
              </w:rPr>
              <w:t>2018.9.30</w:t>
            </w:r>
          </w:p>
        </w:tc>
        <w:tc>
          <w:tcPr>
            <w:tcW w:w="1152" w:type="dxa"/>
          </w:tcPr>
          <w:p>
            <w:pPr>
              <w:jc w:val="left"/>
              <w:rPr>
                <w:rFonts w:hint="eastAsia"/>
              </w:rPr>
            </w:pPr>
            <w:r>
              <w:rPr>
                <w:rFonts w:hint="eastAsia"/>
              </w:rPr>
              <w:t>0.1</w:t>
            </w:r>
          </w:p>
        </w:tc>
        <w:tc>
          <w:tcPr>
            <w:tcW w:w="4354" w:type="dxa"/>
          </w:tcPr>
          <w:p>
            <w:pPr>
              <w:jc w:val="left"/>
              <w:rPr>
                <w:rFonts w:hint="eastAsia"/>
              </w:rPr>
            </w:pPr>
            <w:r>
              <w:rPr>
                <w:rFonts w:hint="eastAsia"/>
              </w:rPr>
              <w:t>搜集在线问答机器人背景</w:t>
            </w:r>
          </w:p>
        </w:tc>
        <w:tc>
          <w:tcPr>
            <w:tcW w:w="1485" w:type="dxa"/>
          </w:tcPr>
          <w:p>
            <w:pPr>
              <w:jc w:val="left"/>
              <w:rPr>
                <w:rFonts w:hint="eastAsia"/>
              </w:rPr>
            </w:pPr>
            <w:r>
              <w:rPr>
                <w:rFonts w:hint="eastAsia"/>
              </w:rPr>
              <w:t>叶春毅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jc w:val="center"/>
        </w:trPr>
        <w:tc>
          <w:tcPr>
            <w:tcW w:w="1435" w:type="dxa"/>
          </w:tcPr>
          <w:p>
            <w:pPr>
              <w:jc w:val="left"/>
              <w:rPr>
                <w:rFonts w:hint="eastAsia"/>
              </w:rPr>
            </w:pPr>
            <w:r>
              <w:rPr>
                <w:rFonts w:hint="eastAsia"/>
              </w:rPr>
              <w:t>2018.10.2</w:t>
            </w:r>
          </w:p>
        </w:tc>
        <w:tc>
          <w:tcPr>
            <w:tcW w:w="1152" w:type="dxa"/>
          </w:tcPr>
          <w:p>
            <w:pPr>
              <w:jc w:val="left"/>
              <w:rPr>
                <w:rFonts w:hint="eastAsia"/>
              </w:rPr>
            </w:pPr>
            <w:r>
              <w:rPr>
                <w:rFonts w:hint="eastAsia"/>
              </w:rPr>
              <w:t>0.2</w:t>
            </w:r>
          </w:p>
        </w:tc>
        <w:tc>
          <w:tcPr>
            <w:tcW w:w="4354" w:type="dxa"/>
          </w:tcPr>
          <w:p>
            <w:pPr>
              <w:jc w:val="left"/>
              <w:rPr>
                <w:rFonts w:hint="eastAsia"/>
              </w:rPr>
            </w:pPr>
            <w:r>
              <w:rPr>
                <w:rFonts w:hint="eastAsia"/>
              </w:rPr>
              <w:t>重新整理项目被背景</w:t>
            </w:r>
          </w:p>
        </w:tc>
        <w:tc>
          <w:tcPr>
            <w:tcW w:w="1485" w:type="dxa"/>
          </w:tcPr>
          <w:p>
            <w:pPr>
              <w:jc w:val="left"/>
              <w:rPr>
                <w:rFonts w:hint="eastAsia"/>
              </w:rPr>
            </w:pPr>
            <w:r>
              <w:rPr>
                <w:rFonts w:hint="eastAsia"/>
              </w:rPr>
              <w:t>叶春毅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eastAsia"/>
              </w:rPr>
              <w:t>2018.10.20</w:t>
            </w:r>
          </w:p>
        </w:tc>
        <w:tc>
          <w:tcPr>
            <w:tcW w:w="1152" w:type="dxa"/>
          </w:tcPr>
          <w:p>
            <w:pPr>
              <w:jc w:val="left"/>
              <w:rPr>
                <w:rFonts w:hint="eastAsia"/>
              </w:rPr>
            </w:pPr>
            <w:r>
              <w:rPr>
                <w:rFonts w:hint="eastAsia"/>
              </w:rPr>
              <w:t>0.8</w:t>
            </w:r>
          </w:p>
        </w:tc>
        <w:tc>
          <w:tcPr>
            <w:tcW w:w="4354" w:type="dxa"/>
          </w:tcPr>
          <w:p>
            <w:pPr>
              <w:jc w:val="left"/>
              <w:rPr>
                <w:rFonts w:hint="eastAsia"/>
              </w:rPr>
            </w:pPr>
            <w:r>
              <w:rPr>
                <w:rFonts w:hint="eastAsia"/>
              </w:rPr>
              <w:t>撰写项目背景及意义初稿</w:t>
            </w:r>
          </w:p>
        </w:tc>
        <w:tc>
          <w:tcPr>
            <w:tcW w:w="1485" w:type="dxa"/>
          </w:tcPr>
          <w:p>
            <w:pPr>
              <w:jc w:val="left"/>
              <w:rPr>
                <w:rFonts w:hint="eastAsia"/>
              </w:rPr>
            </w:pPr>
            <w:r>
              <w:rPr>
                <w:rFonts w:hint="eastAsia"/>
              </w:rPr>
              <w:t>康子博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77" w:hRule="atLeast"/>
          <w:jc w:val="center"/>
        </w:trPr>
        <w:tc>
          <w:tcPr>
            <w:tcW w:w="1435" w:type="dxa"/>
          </w:tcPr>
          <w:p>
            <w:pPr>
              <w:jc w:val="left"/>
              <w:rPr>
                <w:rFonts w:hint="eastAsia"/>
              </w:rPr>
            </w:pPr>
            <w:r>
              <w:rPr>
                <w:rFonts w:hint="eastAsia"/>
              </w:rPr>
              <w:t>2018.11.12</w:t>
            </w:r>
          </w:p>
        </w:tc>
        <w:tc>
          <w:tcPr>
            <w:tcW w:w="1152" w:type="dxa"/>
          </w:tcPr>
          <w:p>
            <w:pPr>
              <w:jc w:val="left"/>
              <w:rPr>
                <w:rFonts w:hint="eastAsia"/>
              </w:rPr>
            </w:pPr>
            <w:r>
              <w:rPr>
                <w:rFonts w:hint="eastAsia"/>
              </w:rPr>
              <w:t>1.0</w:t>
            </w:r>
          </w:p>
        </w:tc>
        <w:tc>
          <w:tcPr>
            <w:tcW w:w="4354" w:type="dxa"/>
          </w:tcPr>
          <w:p>
            <w:pPr>
              <w:jc w:val="left"/>
              <w:rPr>
                <w:rFonts w:hint="eastAsia"/>
              </w:rPr>
            </w:pPr>
            <w:r>
              <w:rPr>
                <w:rFonts w:hint="eastAsia"/>
              </w:rPr>
              <w:t>改进文本说明</w:t>
            </w:r>
          </w:p>
        </w:tc>
        <w:tc>
          <w:tcPr>
            <w:tcW w:w="1485" w:type="dxa"/>
          </w:tcPr>
          <w:p>
            <w:pPr>
              <w:jc w:val="left"/>
              <w:rPr>
                <w:rFonts w:hint="eastAsia"/>
              </w:rPr>
            </w:pPr>
            <w:r>
              <w:rPr>
                <w:rFonts w:hint="eastAsia"/>
              </w:rPr>
              <w:t>叶春毅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p>
        </w:tc>
        <w:tc>
          <w:tcPr>
            <w:tcW w:w="1152" w:type="dxa"/>
          </w:tcPr>
          <w:p>
            <w:pPr>
              <w:jc w:val="left"/>
              <w:rPr>
                <w:rFonts w:hint="eastAsia"/>
              </w:rPr>
            </w:pPr>
          </w:p>
        </w:tc>
        <w:tc>
          <w:tcPr>
            <w:tcW w:w="4354" w:type="dxa"/>
          </w:tcPr>
          <w:p>
            <w:pPr>
              <w:jc w:val="left"/>
              <w:rPr>
                <w:rFonts w:hint="eastAsia"/>
              </w:rPr>
            </w:pPr>
          </w:p>
        </w:tc>
        <w:tc>
          <w:tcPr>
            <w:tcW w:w="1485" w:type="dxa"/>
          </w:tcPr>
          <w:p>
            <w:pPr>
              <w:jc w:val="left"/>
              <w:rPr>
                <w:rFonts w:hint="eastAsia"/>
              </w:rPr>
            </w:pPr>
          </w:p>
        </w:tc>
      </w:tr>
    </w:tbl>
    <w:p>
      <w:pPr>
        <w:jc w:val="center"/>
        <w:rPr>
          <w:b/>
        </w:rPr>
      </w:pPr>
      <w:r>
        <w:rPr>
          <w:rFonts w:hint="eastAsia"/>
          <w:b/>
        </w:rPr>
        <w:t>EPG审批记录</w:t>
      </w:r>
    </w:p>
    <w:tbl>
      <w:tblPr>
        <w:tblStyle w:val="10"/>
        <w:tblW w:w="84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212"/>
        <w:gridCol w:w="1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shd w:val="clear" w:color="auto" w:fill="BEBEBE" w:themeFill="background1" w:themeFillShade="BF"/>
          </w:tcPr>
          <w:p>
            <w:pPr>
              <w:jc w:val="center"/>
              <w:rPr>
                <w:rFonts w:hint="eastAsia"/>
                <w:b/>
              </w:rPr>
            </w:pPr>
            <w:bookmarkStart w:id="0" w:name="_Hlk531121811"/>
            <w:r>
              <w:rPr>
                <w:rFonts w:hint="eastAsia"/>
                <w:b/>
              </w:rPr>
              <w:t>版本</w:t>
            </w:r>
          </w:p>
        </w:tc>
        <w:tc>
          <w:tcPr>
            <w:tcW w:w="1152" w:type="dxa"/>
            <w:shd w:val="clear" w:color="auto" w:fill="BEBEBE" w:themeFill="background1" w:themeFillShade="BF"/>
          </w:tcPr>
          <w:p>
            <w:pPr>
              <w:jc w:val="center"/>
              <w:rPr>
                <w:rFonts w:hint="eastAsia"/>
                <w:b/>
              </w:rPr>
            </w:pPr>
            <w:r>
              <w:rPr>
                <w:rFonts w:hint="eastAsia"/>
                <w:b/>
              </w:rPr>
              <w:t>审批人</w:t>
            </w:r>
          </w:p>
        </w:tc>
        <w:tc>
          <w:tcPr>
            <w:tcW w:w="4212" w:type="dxa"/>
            <w:shd w:val="clear" w:color="auto" w:fill="BEBEBE" w:themeFill="background1" w:themeFillShade="BF"/>
          </w:tcPr>
          <w:p>
            <w:pPr>
              <w:jc w:val="center"/>
              <w:rPr>
                <w:rFonts w:hint="eastAsia"/>
                <w:b/>
              </w:rPr>
            </w:pPr>
            <w:r>
              <w:rPr>
                <w:rFonts w:hint="eastAsia"/>
                <w:b/>
              </w:rPr>
              <w:t>审批意见</w:t>
            </w:r>
          </w:p>
        </w:tc>
        <w:tc>
          <w:tcPr>
            <w:tcW w:w="1627" w:type="dxa"/>
            <w:shd w:val="clear" w:color="auto" w:fill="BEBEBE" w:themeFill="background1" w:themeFillShade="BF"/>
          </w:tcPr>
          <w:p>
            <w:pPr>
              <w:jc w:val="center"/>
              <w:rPr>
                <w:rFonts w:hint="eastAsia"/>
                <w:b/>
              </w:rPr>
            </w:pPr>
            <w:r>
              <w:rPr>
                <w:rFonts w:hint="eastAsia"/>
                <w:b/>
              </w:rPr>
              <w:t>审批日期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eastAsia"/>
              </w:rPr>
              <w:t>0.2</w:t>
            </w:r>
          </w:p>
        </w:tc>
        <w:tc>
          <w:tcPr>
            <w:tcW w:w="1152" w:type="dxa"/>
          </w:tcPr>
          <w:p>
            <w:pPr>
              <w:jc w:val="left"/>
              <w:rPr>
                <w:rFonts w:hint="eastAsia"/>
              </w:rPr>
            </w:pPr>
            <w:r>
              <w:rPr>
                <w:rFonts w:hint="eastAsia"/>
              </w:rPr>
              <w:t>康子博</w:t>
            </w:r>
          </w:p>
        </w:tc>
        <w:tc>
          <w:tcPr>
            <w:tcW w:w="4212" w:type="dxa"/>
          </w:tcPr>
          <w:p>
            <w:pPr>
              <w:jc w:val="left"/>
              <w:rPr>
                <w:rFonts w:hint="eastAsia"/>
              </w:rPr>
            </w:pPr>
            <w:r>
              <w:rPr>
                <w:rFonts w:hint="eastAsia"/>
              </w:rPr>
              <w:t>通过</w:t>
            </w:r>
          </w:p>
        </w:tc>
        <w:tc>
          <w:tcPr>
            <w:tcW w:w="1627" w:type="dxa"/>
          </w:tcPr>
          <w:p>
            <w:pPr>
              <w:jc w:val="left"/>
              <w:rPr>
                <w:rFonts w:hint="eastAsia"/>
              </w:rPr>
            </w:pPr>
            <w:r>
              <w:rPr>
                <w:rFonts w:hint="eastAsia"/>
              </w:rPr>
              <w:t>2018.10.2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jc w:val="center"/>
        </w:trPr>
        <w:tc>
          <w:tcPr>
            <w:tcW w:w="1435" w:type="dxa"/>
          </w:tcPr>
          <w:p>
            <w:pPr>
              <w:jc w:val="left"/>
              <w:rPr>
                <w:rFonts w:hint="eastAsia"/>
              </w:rPr>
            </w:pPr>
            <w:r>
              <w:rPr>
                <w:rFonts w:hint="eastAsia"/>
              </w:rPr>
              <w:t>0.8</w:t>
            </w:r>
          </w:p>
        </w:tc>
        <w:tc>
          <w:tcPr>
            <w:tcW w:w="1152" w:type="dxa"/>
          </w:tcPr>
          <w:p>
            <w:pPr>
              <w:jc w:val="left"/>
              <w:rPr>
                <w:rFonts w:hint="eastAsia"/>
              </w:rPr>
            </w:pPr>
            <w:r>
              <w:rPr>
                <w:rFonts w:hint="eastAsia"/>
              </w:rPr>
              <w:t>叶春毅</w:t>
            </w:r>
          </w:p>
        </w:tc>
        <w:tc>
          <w:tcPr>
            <w:tcW w:w="4212" w:type="dxa"/>
          </w:tcPr>
          <w:p>
            <w:pPr>
              <w:jc w:val="left"/>
              <w:rPr>
                <w:rFonts w:hint="eastAsia"/>
              </w:rPr>
            </w:pPr>
            <w:r>
              <w:rPr>
                <w:rFonts w:hint="eastAsia"/>
              </w:rPr>
              <w:t>部分叙述可进行修改</w:t>
            </w:r>
          </w:p>
        </w:tc>
        <w:tc>
          <w:tcPr>
            <w:tcW w:w="1627" w:type="dxa"/>
          </w:tcPr>
          <w:p>
            <w:pPr>
              <w:jc w:val="left"/>
              <w:rPr>
                <w:rFonts w:hint="eastAsia"/>
              </w:rPr>
            </w:pPr>
            <w:r>
              <w:rPr>
                <w:rFonts w:hint="eastAsia"/>
              </w:rPr>
              <w:t>2018.10.21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eastAsia"/>
              </w:rPr>
              <w:t>1.0</w:t>
            </w:r>
          </w:p>
        </w:tc>
        <w:tc>
          <w:tcPr>
            <w:tcW w:w="1152" w:type="dxa"/>
          </w:tcPr>
          <w:p>
            <w:pPr>
              <w:jc w:val="left"/>
              <w:rPr>
                <w:rFonts w:hint="eastAsia"/>
              </w:rPr>
            </w:pPr>
            <w:r>
              <w:rPr>
                <w:rFonts w:hint="eastAsia"/>
              </w:rPr>
              <w:t>周世奉</w:t>
            </w:r>
          </w:p>
        </w:tc>
        <w:tc>
          <w:tcPr>
            <w:tcW w:w="4212" w:type="dxa"/>
          </w:tcPr>
          <w:p>
            <w:pPr>
              <w:jc w:val="left"/>
              <w:rPr>
                <w:rFonts w:hint="eastAsia"/>
              </w:rPr>
            </w:pPr>
            <w:r>
              <w:rPr>
                <w:rFonts w:hint="eastAsia"/>
              </w:rPr>
              <w:t>通过</w:t>
            </w:r>
          </w:p>
        </w:tc>
        <w:tc>
          <w:tcPr>
            <w:tcW w:w="1627" w:type="dxa"/>
          </w:tcPr>
          <w:p>
            <w:pPr>
              <w:jc w:val="left"/>
              <w:rPr>
                <w:rFonts w:hint="eastAsia"/>
              </w:rPr>
            </w:pPr>
            <w:r>
              <w:rPr>
                <w:rFonts w:hint="eastAsia"/>
              </w:rPr>
              <w:t>2018.11.12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p>
        </w:tc>
        <w:tc>
          <w:tcPr>
            <w:tcW w:w="1152" w:type="dxa"/>
          </w:tcPr>
          <w:p>
            <w:pPr>
              <w:jc w:val="left"/>
              <w:rPr>
                <w:rFonts w:hint="eastAsia"/>
              </w:rPr>
            </w:pPr>
          </w:p>
        </w:tc>
        <w:tc>
          <w:tcPr>
            <w:tcW w:w="4212" w:type="dxa"/>
          </w:tcPr>
          <w:p>
            <w:pPr>
              <w:jc w:val="left"/>
              <w:rPr>
                <w:rFonts w:hint="eastAsia"/>
              </w:rPr>
            </w:pPr>
          </w:p>
        </w:tc>
        <w:tc>
          <w:tcPr>
            <w:tcW w:w="1627" w:type="dxa"/>
          </w:tcPr>
          <w:p>
            <w:pPr>
              <w:jc w:val="left"/>
              <w:rPr>
                <w:rFonts w:hint="eastAsia"/>
              </w:rPr>
            </w:pPr>
          </w:p>
        </w:tc>
      </w:tr>
      <w:bookmarkEnd w:id="0"/>
    </w:tbl>
    <w:p>
      <w:pPr>
        <w:jc w:val="left"/>
        <w:rPr>
          <w:rFonts w:hint="eastAsia"/>
          <w:b/>
        </w:rPr>
      </w:pPr>
    </w:p>
    <w:p>
      <w:pPr>
        <w:pStyle w:val="4"/>
      </w:pPr>
      <w:r>
        <w:rPr>
          <w:rFonts w:ascii="SimSun" w:hAnsi="SimSun" w:eastAsia="SimSun"/>
        </w:rPr>
        <w:t xml:space="preserve"> (1) 项目背景</w:t>
      </w:r>
    </w:p>
    <w:p>
      <w:pPr>
        <w:spacing w:line="276" w:lineRule="auto"/>
        <w:ind w:firstLine="420"/>
        <w:jc w:val="left"/>
      </w:pPr>
      <w:r>
        <w:rPr>
          <w:rFonts w:ascii="SimSun" w:hAnsi="SimSun" w:eastAsia="SimSun"/>
          <w:sz w:val="24"/>
          <w:szCs w:val="24"/>
        </w:rPr>
        <w:t>目前基于人工智能训练的机器人正在越来越广泛的应用于各种互联网服务，</w:t>
      </w:r>
      <w:r>
        <w:rPr>
          <w:rFonts w:ascii="SimSun" w:hAnsi="SimSun" w:eastAsia="SimSun"/>
          <w:color w:val="333333"/>
          <w:sz w:val="24"/>
          <w:szCs w:val="24"/>
        </w:rPr>
        <w:t>如客户服务或资讯获取。部分聊天机器人搭载了自然语言处理系统，应用了人工智能和云计算技术，如苹果公司IOS平台上的SIRI助手集成了搜索，知识库，问答推荐，语言模型等多种技术。这一类集成在系统上的智能机器人已经逐渐成为人们生活的助手，正被大众所接受和使用。反观许多公司官方网站的在线客服机器人，大多只能从消息中提取相应的关键字关键字，从数据库寻找合适的回答语句。遇到不能处理的情况，往往转接人工服务来处理。这给问题的处理效率造成了很大的限制用户的体验。</w:t>
      </w:r>
    </w:p>
    <w:p>
      <w:pPr>
        <w:spacing w:line="276" w:lineRule="auto"/>
        <w:jc w:val="left"/>
      </w:pPr>
      <w:r>
        <w:rPr>
          <w:rFonts w:ascii="SimSun" w:hAnsi="SimSun" w:eastAsia="SimSun"/>
          <w:sz w:val="24"/>
          <w:szCs w:val="24"/>
        </w:rPr>
        <w:t xml:space="preserve">    目前的聊天机器人根据商业应用目的不同，可以分为两种：纯粹以陪客户聊天打发时间为目的的娱乐型机器人、帮助用户获取所需信息和知识的信息获取型机器人。对于前者来说，它的唯一目的就是陪聊，在聊天的过程中，例如：Simsimi机器人会讲出各种卖萌、搞笑的话语，以“语出惊人”来娱乐用户。而对于后者，一般来说，用户对它的功能要求更为严格，主要表现在：机器人提供信息的相关性、可靠性和准确性，有时，用户可能还要求机器人去直接完成某件任务：如：医院挂号、订购商品、接通某位朋友的电话等等。</w:t>
      </w:r>
    </w:p>
    <w:p>
      <w:pPr>
        <w:spacing w:line="276" w:lineRule="auto"/>
        <w:jc w:val="left"/>
      </w:pPr>
      <w:r>
        <w:rPr>
          <w:rFonts w:ascii="SimSun" w:hAnsi="SimSun" w:eastAsia="SimSun"/>
          <w:sz w:val="24"/>
          <w:szCs w:val="24"/>
        </w:rPr>
        <w:t xml:space="preserve">    1960年外国的科学家就提出“计算机要能用自然语言与人沟通”的设想。随着科学技术的发展和移动互联网的日新月异，各大互联网公司推出了自己的智能聊天机器人，替代人工面对庞大的客服需求，使得聊天机器人成为人们关注的方向之一。国外聊天机器人的发展比较早，目前已经有很多成熟的产品，比如苹果的Siri, 用户可以给Siri发布定时、打开应用等指令。</w:t>
      </w:r>
    </w:p>
    <w:p>
      <w:pPr>
        <w:spacing w:line="276" w:lineRule="auto"/>
        <w:jc w:val="left"/>
        <w:rPr>
          <w:rFonts w:hint="eastAsia"/>
        </w:rPr>
      </w:pPr>
      <w:r>
        <w:rPr>
          <w:rFonts w:ascii="SimSun" w:hAnsi="SimSun" w:eastAsia="SimSun"/>
          <w:sz w:val="24"/>
          <w:szCs w:val="24"/>
        </w:rPr>
        <w:t xml:space="preserve">    微软的小冰可以与用户进行有趣的聊天。还有Google的Alice，IBM的Watson等。聊天机器人在中国也有广泛的应用，比如许多微信群，淘宝的客服，百度的度秘，科大讯飞的语音助手等都能提供智能聊天服务，极大地减少了人工成本。但是相较于国外，发展还是相对落后，主要原因是中文比较难处理，语料库的积累也比较少。在机器人的主要设计技术方面，目前比较主流的是基于人工模板和人工智能的两种聊天机器人。基于人工模板的聊天机器人制作最简单，主要是通过人工录入一些对话的模板，当有用户提问时，会从这些模板中找出匹配的答案返回给用户。这种技术的优点是开发简单，返回答案速度快，缺点是答案单一，人工成本高。基于人工智能的聊天机器人是利用一些算法来生成答案，答案的准确度取决于算法的好坏。这种聊天机器人有自我学习的能力，随着聊天次数的增多，答案也会越来越准确。这种聊天机器人的优点是前期不需要人工输入大量模板，答案较灵活，缺点是开发难度大，模型训练复杂。这种聊天机器人制作的主要难点在于语料库的积累，规则的匹配。</w:t>
      </w:r>
    </w:p>
    <w:p>
      <w:pPr>
        <w:pStyle w:val="4"/>
      </w:pPr>
      <w:r>
        <w:rPr>
          <w:rFonts w:ascii="SimSun" w:hAnsi="SimSun" w:eastAsia="SimSun"/>
        </w:rPr>
        <w:t>(2) 项目意义</w:t>
      </w:r>
    </w:p>
    <w:p>
      <w:pPr>
        <w:spacing w:line="276" w:lineRule="auto"/>
        <w:jc w:val="left"/>
      </w:pPr>
      <w:r>
        <w:rPr>
          <w:rFonts w:ascii="SimSun,Songti SC" w:hAnsi="SimSun,Songti SC" w:eastAsia="SimSun,Songti SC"/>
          <w:sz w:val="24"/>
          <w:szCs w:val="24"/>
        </w:rPr>
        <w:t xml:space="preserve">    而本项目主要以与用户互动为主要目的，在此基础上再加以一些信息获取功能，将充分应用人工智能技术对不同需求进行可定制化的问答机器人服务，将对目前在线客服类的机器人带来智能化的体验。</w:t>
      </w:r>
    </w:p>
    <w:p>
      <w:pPr>
        <w:spacing w:line="276" w:lineRule="auto"/>
        <w:jc w:val="left"/>
      </w:pPr>
      <w:r>
        <w:rPr>
          <w:rFonts w:ascii="SimSun" w:hAnsi="SimSun" w:eastAsia="SimSun"/>
          <w:sz w:val="24"/>
          <w:szCs w:val="24"/>
        </w:rPr>
        <w:t xml:space="preserve">    问答系统一直是自然语言处理领域中非常热门的一个研究方向。人们可以向本系统提交用自然语言表达的问题，系统会返回紧凑相关又准确的答案，而不是像搜索引擎那样仅仅返回一个网页集合。本系统的意义是为问题找到精确的答案，而不是信息检索那样返回全文档或者最匹配的文章。更进一步，本系统不仅可以回答用户的某一个问题，还可以很人性化地与用户交流，了解用户的需求，就像用户的一个好朋友。</w:t>
      </w:r>
    </w:p>
    <w:p>
      <w:pPr>
        <w:spacing w:line="276" w:lineRule="auto"/>
        <w:ind w:firstLine="480"/>
        <w:jc w:val="left"/>
        <w:rPr>
          <w:rFonts w:ascii="SimSun" w:hAnsi="SimSun" w:eastAsia="SimSun"/>
          <w:sz w:val="24"/>
          <w:szCs w:val="24"/>
        </w:rPr>
      </w:pPr>
      <w:r>
        <w:rPr>
          <w:rFonts w:ascii="SimSun" w:hAnsi="SimSun" w:eastAsia="SimSun"/>
          <w:sz w:val="24"/>
          <w:szCs w:val="24"/>
        </w:rPr>
        <w:t>随着信息技术的发展，计算资源和存储资源在21世纪都得到了极大的进步，但人机交互方式并没有发生多大变化，尤其是用户获取信息的方法还不够有效。通过研究聊天机器人相关技术，尤其是聊天机器人技术中的对话理解问题，对于促进人机交互方式的发展有着重要的意义。</w:t>
      </w: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jc w:val="left"/>
        <w:rPr>
          <w:rFonts w:ascii="SimSun" w:hAnsi="SimSun" w:eastAsia="SimSun"/>
          <w:szCs w:val="21"/>
        </w:rPr>
      </w:pPr>
    </w:p>
    <w:p>
      <w:pPr>
        <w:pStyle w:val="3"/>
        <w:spacing w:line="415" w:lineRule="auto"/>
        <w:jc w:val="left"/>
        <w:rPr>
          <w:rFonts w:hint="eastAsia"/>
        </w:rPr>
      </w:pPr>
      <w:r>
        <w:rPr>
          <w:rFonts w:ascii="微软雅黑" w:hAnsi="微软雅黑" w:eastAsia="微软雅黑"/>
        </w:rPr>
        <w:t xml:space="preserve">2. </w:t>
      </w:r>
      <w:r>
        <w:rPr>
          <w:rFonts w:ascii="方正黑体_GBK" w:hAnsi="方正黑体_GBK" w:eastAsia="方正黑体_GBK"/>
        </w:rPr>
        <w:t>项目可行性分析</w:t>
      </w:r>
    </w:p>
    <w:p>
      <w:pPr>
        <w:jc w:val="center"/>
        <w:rPr>
          <w:rFonts w:ascii="SimSun" w:hAnsi="SimSun" w:eastAsia="SimSun"/>
          <w:b/>
          <w:szCs w:val="21"/>
        </w:rPr>
      </w:pPr>
      <w:r>
        <w:rPr>
          <w:rFonts w:hint="eastAsia" w:ascii="SimSun" w:hAnsi="SimSun" w:eastAsia="SimSun"/>
          <w:b/>
          <w:szCs w:val="21"/>
        </w:rPr>
        <w:t>EPG版本历史</w:t>
      </w:r>
    </w:p>
    <w:tbl>
      <w:tblPr>
        <w:tblStyle w:val="10"/>
        <w:tblW w:w="84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354"/>
        <w:gridCol w:w="1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shd w:val="clear" w:color="auto" w:fill="BEBEBE" w:themeFill="background1" w:themeFillShade="BF"/>
          </w:tcPr>
          <w:p>
            <w:pPr>
              <w:jc w:val="center"/>
              <w:rPr>
                <w:rFonts w:hint="eastAsia"/>
                <w:b/>
              </w:rPr>
            </w:pPr>
            <w:r>
              <w:rPr>
                <w:rFonts w:hint="eastAsia"/>
                <w:b/>
              </w:rPr>
              <w:t>日期</w:t>
            </w:r>
          </w:p>
        </w:tc>
        <w:tc>
          <w:tcPr>
            <w:tcW w:w="1152" w:type="dxa"/>
            <w:shd w:val="clear" w:color="auto" w:fill="BEBEBE" w:themeFill="background1" w:themeFillShade="BF"/>
          </w:tcPr>
          <w:p>
            <w:pPr>
              <w:jc w:val="center"/>
              <w:rPr>
                <w:rFonts w:hint="eastAsia"/>
                <w:b/>
              </w:rPr>
            </w:pPr>
            <w:r>
              <w:rPr>
                <w:rFonts w:hint="eastAsia"/>
                <w:b/>
              </w:rPr>
              <w:t>版本</w:t>
            </w:r>
          </w:p>
        </w:tc>
        <w:tc>
          <w:tcPr>
            <w:tcW w:w="4354" w:type="dxa"/>
            <w:shd w:val="clear" w:color="auto" w:fill="BEBEBE" w:themeFill="background1" w:themeFillShade="BF"/>
          </w:tcPr>
          <w:p>
            <w:pPr>
              <w:jc w:val="center"/>
              <w:rPr>
                <w:rFonts w:hint="eastAsia"/>
                <w:b/>
              </w:rPr>
            </w:pPr>
            <w:r>
              <w:rPr>
                <w:rFonts w:hint="eastAsia"/>
                <w:b/>
              </w:rPr>
              <w:t>说明</w:t>
            </w:r>
          </w:p>
        </w:tc>
        <w:tc>
          <w:tcPr>
            <w:tcW w:w="1485" w:type="dxa"/>
            <w:shd w:val="clear" w:color="auto" w:fill="BEBEBE" w:themeFill="background1" w:themeFillShade="BF"/>
          </w:tcPr>
          <w:p>
            <w:pPr>
              <w:jc w:val="center"/>
              <w:rPr>
                <w:rFonts w:hint="eastAsia"/>
                <w:b/>
              </w:rPr>
            </w:pPr>
            <w:r>
              <w:rPr>
                <w:rFonts w:hint="eastAsia"/>
                <w:b/>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2018.10.1</w:t>
            </w:r>
          </w:p>
        </w:tc>
        <w:tc>
          <w:tcPr>
            <w:tcW w:w="1152" w:type="dxa"/>
          </w:tcPr>
          <w:p>
            <w:pPr>
              <w:jc w:val="left"/>
              <w:rPr>
                <w:rFonts w:hint="eastAsia"/>
              </w:rPr>
            </w:pPr>
            <w:r>
              <w:rPr>
                <w:rFonts w:hint="eastAsia"/>
              </w:rPr>
              <w:t>0.1</w:t>
            </w:r>
          </w:p>
        </w:tc>
        <w:tc>
          <w:tcPr>
            <w:tcW w:w="4354" w:type="dxa"/>
          </w:tcPr>
          <w:p>
            <w:pPr>
              <w:jc w:val="left"/>
              <w:rPr>
                <w:rFonts w:hint="eastAsia"/>
              </w:rPr>
            </w:pPr>
            <w:r>
              <w:rPr>
                <w:rFonts w:hint="eastAsia"/>
              </w:rPr>
              <w:t>寻找实现技术可行方案</w:t>
            </w:r>
          </w:p>
        </w:tc>
        <w:tc>
          <w:tcPr>
            <w:tcW w:w="1485" w:type="dxa"/>
          </w:tcPr>
          <w:p>
            <w:pPr>
              <w:jc w:val="left"/>
              <w:rPr>
                <w:rFonts w:hint="eastAsia"/>
              </w:rPr>
            </w:pPr>
            <w:r>
              <w:rPr>
                <w:rFonts w:hint="eastAsia"/>
              </w:rPr>
              <w:t>周世奉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1435" w:type="dxa"/>
          </w:tcPr>
          <w:p>
            <w:pPr>
              <w:jc w:val="left"/>
              <w:rPr>
                <w:rFonts w:hint="eastAsia"/>
              </w:rPr>
            </w:pPr>
            <w:r>
              <w:rPr>
                <w:rFonts w:hint="eastAsia"/>
              </w:rPr>
              <w:t>2018.10.3</w:t>
            </w:r>
          </w:p>
        </w:tc>
        <w:tc>
          <w:tcPr>
            <w:tcW w:w="1152" w:type="dxa"/>
          </w:tcPr>
          <w:p>
            <w:pPr>
              <w:jc w:val="left"/>
              <w:rPr>
                <w:rFonts w:hint="eastAsia"/>
              </w:rPr>
            </w:pPr>
            <w:r>
              <w:rPr>
                <w:rFonts w:hint="eastAsia"/>
              </w:rPr>
              <w:t>0.2</w:t>
            </w:r>
          </w:p>
        </w:tc>
        <w:tc>
          <w:tcPr>
            <w:tcW w:w="4354" w:type="dxa"/>
          </w:tcPr>
          <w:p>
            <w:pPr>
              <w:jc w:val="left"/>
              <w:rPr>
                <w:rFonts w:hint="eastAsia"/>
              </w:rPr>
            </w:pPr>
            <w:r>
              <w:rPr>
                <w:rFonts w:hint="eastAsia"/>
              </w:rPr>
              <w:t>进行经济可行性分析</w:t>
            </w:r>
          </w:p>
        </w:tc>
        <w:tc>
          <w:tcPr>
            <w:tcW w:w="1485" w:type="dxa"/>
          </w:tcPr>
          <w:p>
            <w:pPr>
              <w:jc w:val="left"/>
              <w:rPr>
                <w:rFonts w:hint="eastAsia"/>
              </w:rPr>
            </w:pPr>
            <w:r>
              <w:rPr>
                <w:rFonts w:hint="eastAsia"/>
              </w:rPr>
              <w:t>周世奉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2018.10.10</w:t>
            </w:r>
          </w:p>
        </w:tc>
        <w:tc>
          <w:tcPr>
            <w:tcW w:w="1152" w:type="dxa"/>
          </w:tcPr>
          <w:p>
            <w:pPr>
              <w:jc w:val="left"/>
              <w:rPr>
                <w:rFonts w:hint="eastAsia"/>
              </w:rPr>
            </w:pPr>
            <w:r>
              <w:rPr>
                <w:rFonts w:hint="eastAsia"/>
              </w:rPr>
              <w:t>0.3</w:t>
            </w:r>
          </w:p>
        </w:tc>
        <w:tc>
          <w:tcPr>
            <w:tcW w:w="4354" w:type="dxa"/>
          </w:tcPr>
          <w:p>
            <w:pPr>
              <w:jc w:val="left"/>
              <w:rPr>
                <w:rFonts w:hint="eastAsia"/>
              </w:rPr>
            </w:pPr>
            <w:r>
              <w:rPr>
                <w:rFonts w:hint="eastAsia"/>
              </w:rPr>
              <w:t>社会可行性分析</w:t>
            </w:r>
          </w:p>
        </w:tc>
        <w:tc>
          <w:tcPr>
            <w:tcW w:w="1485" w:type="dxa"/>
          </w:tcPr>
          <w:p>
            <w:pPr>
              <w:jc w:val="left"/>
              <w:rPr>
                <w:rFonts w:hint="eastAsia"/>
              </w:rPr>
            </w:pPr>
            <w:r>
              <w:rPr>
                <w:rFonts w:hint="eastAsia"/>
              </w:rPr>
              <w:t>王一汐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2018.10.15</w:t>
            </w:r>
          </w:p>
        </w:tc>
        <w:tc>
          <w:tcPr>
            <w:tcW w:w="1152" w:type="dxa"/>
          </w:tcPr>
          <w:p>
            <w:pPr>
              <w:jc w:val="left"/>
              <w:rPr>
                <w:rFonts w:hint="eastAsia"/>
              </w:rPr>
            </w:pPr>
            <w:r>
              <w:rPr>
                <w:rFonts w:hint="eastAsia"/>
              </w:rPr>
              <w:t>0.8</w:t>
            </w:r>
          </w:p>
        </w:tc>
        <w:tc>
          <w:tcPr>
            <w:tcW w:w="4354" w:type="dxa"/>
          </w:tcPr>
          <w:p>
            <w:pPr>
              <w:jc w:val="left"/>
              <w:rPr>
                <w:rFonts w:hint="eastAsia"/>
              </w:rPr>
            </w:pPr>
            <w:r>
              <w:rPr>
                <w:rFonts w:hint="eastAsia"/>
              </w:rPr>
              <w:t>撰写项目可行性分析文本</w:t>
            </w:r>
          </w:p>
        </w:tc>
        <w:tc>
          <w:tcPr>
            <w:tcW w:w="1485" w:type="dxa"/>
          </w:tcPr>
          <w:p>
            <w:pPr>
              <w:jc w:val="left"/>
              <w:rPr>
                <w:rFonts w:hint="eastAsia"/>
              </w:rPr>
            </w:pPr>
            <w:r>
              <w:rPr>
                <w:rFonts w:hint="eastAsia"/>
              </w:rPr>
              <w:t>周侍奉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2018.10.20</w:t>
            </w:r>
          </w:p>
        </w:tc>
        <w:tc>
          <w:tcPr>
            <w:tcW w:w="1152" w:type="dxa"/>
          </w:tcPr>
          <w:p>
            <w:pPr>
              <w:jc w:val="left"/>
              <w:rPr>
                <w:rFonts w:hint="eastAsia"/>
              </w:rPr>
            </w:pPr>
            <w:r>
              <w:rPr>
                <w:rFonts w:hint="eastAsia"/>
              </w:rPr>
              <w:t>1.0</w:t>
            </w:r>
          </w:p>
        </w:tc>
        <w:tc>
          <w:tcPr>
            <w:tcW w:w="4354" w:type="dxa"/>
          </w:tcPr>
          <w:p>
            <w:pPr>
              <w:jc w:val="left"/>
              <w:rPr>
                <w:rFonts w:hint="eastAsia"/>
              </w:rPr>
            </w:pPr>
            <w:r>
              <w:rPr>
                <w:rFonts w:hint="eastAsia"/>
              </w:rPr>
              <w:t>梳理文档</w:t>
            </w:r>
          </w:p>
        </w:tc>
        <w:tc>
          <w:tcPr>
            <w:tcW w:w="1485" w:type="dxa"/>
          </w:tcPr>
          <w:p>
            <w:pPr>
              <w:jc w:val="left"/>
              <w:rPr>
                <w:rFonts w:hint="eastAsia"/>
              </w:rPr>
            </w:pPr>
            <w:r>
              <w:rPr>
                <w:rFonts w:hint="eastAsia"/>
              </w:rPr>
              <w:t>叶春毅</w:t>
            </w:r>
          </w:p>
        </w:tc>
      </w:tr>
    </w:tbl>
    <w:p>
      <w:pPr>
        <w:jc w:val="center"/>
        <w:rPr>
          <w:b/>
        </w:rPr>
      </w:pPr>
      <w:r>
        <w:rPr>
          <w:rFonts w:hint="eastAsia"/>
          <w:b/>
        </w:rPr>
        <w:t>EPG审批记录</w:t>
      </w:r>
    </w:p>
    <w:tbl>
      <w:tblPr>
        <w:tblStyle w:val="10"/>
        <w:tblW w:w="84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354"/>
        <w:gridCol w:w="1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shd w:val="clear" w:color="auto" w:fill="BEBEBE" w:themeFill="background1" w:themeFillShade="BF"/>
          </w:tcPr>
          <w:p>
            <w:pPr>
              <w:jc w:val="center"/>
              <w:rPr>
                <w:rFonts w:hint="eastAsia"/>
                <w:b/>
              </w:rPr>
            </w:pPr>
            <w:r>
              <w:rPr>
                <w:rFonts w:hint="eastAsia"/>
                <w:b/>
              </w:rPr>
              <w:t>版本</w:t>
            </w:r>
          </w:p>
        </w:tc>
        <w:tc>
          <w:tcPr>
            <w:tcW w:w="1152" w:type="dxa"/>
            <w:shd w:val="clear" w:color="auto" w:fill="BEBEBE" w:themeFill="background1" w:themeFillShade="BF"/>
          </w:tcPr>
          <w:p>
            <w:pPr>
              <w:jc w:val="center"/>
              <w:rPr>
                <w:rFonts w:hint="eastAsia"/>
                <w:b/>
              </w:rPr>
            </w:pPr>
            <w:r>
              <w:rPr>
                <w:rFonts w:hint="eastAsia"/>
                <w:b/>
              </w:rPr>
              <w:t>审批人</w:t>
            </w:r>
          </w:p>
        </w:tc>
        <w:tc>
          <w:tcPr>
            <w:tcW w:w="4354" w:type="dxa"/>
            <w:shd w:val="clear" w:color="auto" w:fill="BEBEBE" w:themeFill="background1" w:themeFillShade="BF"/>
          </w:tcPr>
          <w:p>
            <w:pPr>
              <w:jc w:val="center"/>
              <w:rPr>
                <w:rFonts w:hint="eastAsia"/>
                <w:b/>
              </w:rPr>
            </w:pPr>
            <w:r>
              <w:rPr>
                <w:rFonts w:hint="eastAsia"/>
                <w:b/>
              </w:rPr>
              <w:t>审批意见</w:t>
            </w:r>
          </w:p>
        </w:tc>
        <w:tc>
          <w:tcPr>
            <w:tcW w:w="1485" w:type="dxa"/>
            <w:shd w:val="clear" w:color="auto" w:fill="BEBEBE" w:themeFill="background1" w:themeFillShade="BF"/>
          </w:tcPr>
          <w:p>
            <w:pPr>
              <w:jc w:val="center"/>
              <w:rPr>
                <w:rFonts w:hint="eastAsia"/>
                <w:b/>
              </w:rPr>
            </w:pPr>
            <w:r>
              <w:rPr>
                <w:rFonts w:hint="eastAsia"/>
                <w:b/>
              </w:rPr>
              <w:t>审批日期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0.1</w:t>
            </w:r>
          </w:p>
        </w:tc>
        <w:tc>
          <w:tcPr>
            <w:tcW w:w="1152" w:type="dxa"/>
          </w:tcPr>
          <w:p>
            <w:pPr>
              <w:jc w:val="left"/>
              <w:rPr>
                <w:rFonts w:hint="eastAsia"/>
              </w:rPr>
            </w:pPr>
            <w:r>
              <w:rPr>
                <w:rFonts w:hint="eastAsia"/>
              </w:rPr>
              <w:t>叶春毅</w:t>
            </w:r>
          </w:p>
        </w:tc>
        <w:tc>
          <w:tcPr>
            <w:tcW w:w="4354" w:type="dxa"/>
          </w:tcPr>
          <w:p>
            <w:pPr>
              <w:jc w:val="left"/>
              <w:rPr>
                <w:rFonts w:hint="eastAsia"/>
              </w:rPr>
            </w:pPr>
            <w:r>
              <w:rPr>
                <w:rFonts w:hint="eastAsia"/>
              </w:rPr>
              <w:t>需要进一步讨论技术可行性</w:t>
            </w:r>
          </w:p>
        </w:tc>
        <w:tc>
          <w:tcPr>
            <w:tcW w:w="1485" w:type="dxa"/>
          </w:tcPr>
          <w:p>
            <w:pPr>
              <w:jc w:val="left"/>
              <w:rPr>
                <w:rFonts w:hint="eastAsia"/>
              </w:rPr>
            </w:pPr>
            <w:r>
              <w:rPr>
                <w:rFonts w:hint="eastAsia"/>
              </w:rPr>
              <w:t>2018.10.2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1435" w:type="dxa"/>
          </w:tcPr>
          <w:p>
            <w:pPr>
              <w:jc w:val="left"/>
              <w:rPr>
                <w:rFonts w:hint="eastAsia"/>
              </w:rPr>
            </w:pPr>
            <w:r>
              <w:rPr>
                <w:rFonts w:hint="eastAsia"/>
              </w:rPr>
              <w:t>0.2</w:t>
            </w:r>
          </w:p>
        </w:tc>
        <w:tc>
          <w:tcPr>
            <w:tcW w:w="1152" w:type="dxa"/>
          </w:tcPr>
          <w:p>
            <w:pPr>
              <w:jc w:val="left"/>
              <w:rPr>
                <w:rFonts w:hint="eastAsia"/>
              </w:rPr>
            </w:pPr>
            <w:r>
              <w:rPr>
                <w:rFonts w:hint="eastAsia"/>
              </w:rPr>
              <w:t>叶春毅</w:t>
            </w:r>
          </w:p>
        </w:tc>
        <w:tc>
          <w:tcPr>
            <w:tcW w:w="4354" w:type="dxa"/>
          </w:tcPr>
          <w:p>
            <w:pPr>
              <w:jc w:val="left"/>
              <w:rPr>
                <w:rFonts w:hint="eastAsia"/>
              </w:rPr>
            </w:pPr>
            <w:r>
              <w:rPr>
                <w:rFonts w:hint="eastAsia"/>
              </w:rPr>
              <w:t>通过</w:t>
            </w:r>
          </w:p>
        </w:tc>
        <w:tc>
          <w:tcPr>
            <w:tcW w:w="1485" w:type="dxa"/>
          </w:tcPr>
          <w:p>
            <w:pPr>
              <w:jc w:val="left"/>
              <w:rPr>
                <w:rFonts w:hint="eastAsia"/>
              </w:rPr>
            </w:pPr>
            <w:r>
              <w:rPr>
                <w:rFonts w:hint="eastAsia"/>
              </w:rPr>
              <w:t>2018.10.4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0.3</w:t>
            </w:r>
          </w:p>
        </w:tc>
        <w:tc>
          <w:tcPr>
            <w:tcW w:w="1152" w:type="dxa"/>
          </w:tcPr>
          <w:p>
            <w:pPr>
              <w:jc w:val="left"/>
              <w:rPr>
                <w:rFonts w:hint="eastAsia"/>
              </w:rPr>
            </w:pPr>
            <w:r>
              <w:rPr>
                <w:rFonts w:hint="eastAsia"/>
              </w:rPr>
              <w:t>叶春毅</w:t>
            </w:r>
          </w:p>
        </w:tc>
        <w:tc>
          <w:tcPr>
            <w:tcW w:w="4354" w:type="dxa"/>
          </w:tcPr>
          <w:p>
            <w:pPr>
              <w:jc w:val="left"/>
              <w:rPr>
                <w:rFonts w:hint="eastAsia"/>
              </w:rPr>
            </w:pPr>
            <w:r>
              <w:rPr>
                <w:rFonts w:hint="eastAsia"/>
              </w:rPr>
              <w:t>通过</w:t>
            </w:r>
          </w:p>
        </w:tc>
        <w:tc>
          <w:tcPr>
            <w:tcW w:w="1485" w:type="dxa"/>
          </w:tcPr>
          <w:p>
            <w:pPr>
              <w:jc w:val="left"/>
              <w:rPr>
                <w:rFonts w:hint="eastAsia"/>
              </w:rPr>
            </w:pPr>
            <w:r>
              <w:rPr>
                <w:rFonts w:hint="eastAsia"/>
              </w:rPr>
              <w:t>2018.10.10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0.8</w:t>
            </w:r>
          </w:p>
        </w:tc>
        <w:tc>
          <w:tcPr>
            <w:tcW w:w="1152" w:type="dxa"/>
          </w:tcPr>
          <w:p>
            <w:pPr>
              <w:jc w:val="left"/>
              <w:rPr>
                <w:rFonts w:hint="eastAsia"/>
              </w:rPr>
            </w:pPr>
            <w:r>
              <w:rPr>
                <w:rFonts w:hint="eastAsia"/>
              </w:rPr>
              <w:t>叶春毅</w:t>
            </w:r>
          </w:p>
        </w:tc>
        <w:tc>
          <w:tcPr>
            <w:tcW w:w="4354" w:type="dxa"/>
          </w:tcPr>
          <w:p>
            <w:pPr>
              <w:jc w:val="left"/>
              <w:rPr>
                <w:rFonts w:hint="eastAsia"/>
              </w:rPr>
            </w:pPr>
            <w:r>
              <w:rPr>
                <w:rFonts w:hint="eastAsia"/>
              </w:rPr>
              <w:t>部分技术描述过多，需结合项目说明</w:t>
            </w:r>
          </w:p>
        </w:tc>
        <w:tc>
          <w:tcPr>
            <w:tcW w:w="1485" w:type="dxa"/>
          </w:tcPr>
          <w:p>
            <w:pPr>
              <w:jc w:val="left"/>
              <w:rPr>
                <w:rFonts w:hint="eastAsia"/>
              </w:rPr>
            </w:pPr>
            <w:r>
              <w:rPr>
                <w:rFonts w:hint="eastAsia"/>
              </w:rPr>
              <w:t>2018.10.15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1.0</w:t>
            </w:r>
          </w:p>
        </w:tc>
        <w:tc>
          <w:tcPr>
            <w:tcW w:w="1152" w:type="dxa"/>
          </w:tcPr>
          <w:p>
            <w:pPr>
              <w:jc w:val="left"/>
              <w:rPr>
                <w:rFonts w:hint="eastAsia"/>
              </w:rPr>
            </w:pPr>
            <w:r>
              <w:rPr>
                <w:rFonts w:hint="eastAsia"/>
              </w:rPr>
              <w:t>王一汐</w:t>
            </w:r>
          </w:p>
        </w:tc>
        <w:tc>
          <w:tcPr>
            <w:tcW w:w="4354" w:type="dxa"/>
          </w:tcPr>
          <w:p>
            <w:pPr>
              <w:jc w:val="left"/>
              <w:rPr>
                <w:rFonts w:hint="eastAsia"/>
              </w:rPr>
            </w:pPr>
            <w:r>
              <w:rPr>
                <w:rFonts w:hint="eastAsia"/>
              </w:rPr>
              <w:t>通过</w:t>
            </w:r>
          </w:p>
        </w:tc>
        <w:tc>
          <w:tcPr>
            <w:tcW w:w="1485" w:type="dxa"/>
          </w:tcPr>
          <w:p>
            <w:pPr>
              <w:jc w:val="left"/>
              <w:rPr>
                <w:rFonts w:hint="eastAsia"/>
              </w:rPr>
            </w:pPr>
            <w:r>
              <w:rPr>
                <w:rFonts w:hint="eastAsia"/>
              </w:rPr>
              <w:t>2018.11.1</w:t>
            </w:r>
          </w:p>
        </w:tc>
      </w:tr>
    </w:tbl>
    <w:p>
      <w:pPr>
        <w:spacing w:line="276" w:lineRule="auto"/>
        <w:jc w:val="left"/>
        <w:rPr>
          <w:rFonts w:hint="eastAsia"/>
        </w:rPr>
      </w:pPr>
    </w:p>
    <w:p>
      <w:pPr>
        <w:pStyle w:val="4"/>
      </w:pPr>
      <w:r>
        <w:rPr>
          <w:rFonts w:ascii="SimSun" w:hAnsi="SimSun" w:eastAsia="SimSun"/>
        </w:rPr>
        <w:t xml:space="preserve"> (1) 经济可行性分析</w:t>
      </w:r>
    </w:p>
    <w:p>
      <w:pPr>
        <w:spacing w:line="276" w:lineRule="auto"/>
        <w:ind w:firstLine="420"/>
        <w:jc w:val="left"/>
      </w:pPr>
      <w:r>
        <w:rPr>
          <w:rFonts w:ascii="SimSun" w:hAnsi="SimSun" w:eastAsia="SimSun"/>
          <w:sz w:val="24"/>
          <w:szCs w:val="24"/>
        </w:rPr>
        <w:t>由于本项目开发人员都是本小组的成员，项目投入的人力不多。目前项目主要投入在本项目的网络建站上（服务器主机，域名），阿里云的优惠活动也一定程度上降低了投入成本。开源框架和协议给我们的开发带来了诸多便利。在进行大规模的语料训练时，需要使用较好的硬件资源做为支撑。因此，硬件资源成本和人力成本为本项目的主要成本。</w:t>
      </w:r>
    </w:p>
    <w:p>
      <w:pPr>
        <w:spacing w:line="276" w:lineRule="auto"/>
        <w:ind w:firstLine="420"/>
        <w:jc w:val="left"/>
      </w:pPr>
      <w:r>
        <w:rPr>
          <w:rFonts w:ascii="SimSun" w:hAnsi="SimSun" w:eastAsia="SimSun"/>
          <w:sz w:val="24"/>
          <w:szCs w:val="24"/>
        </w:rPr>
        <w:t>将项目进行推广和应用时，只需按照客户的需求进行定制化的改进，即可运用到不同的智能客服问答场景。项目可进行长期的维护工作，具有可观的经济收益。同时，在实现智能问答功能的同时，可附加部分互联网推广服务，进一步补充收益。</w:t>
      </w:r>
    </w:p>
    <w:p>
      <w:pPr>
        <w:pStyle w:val="4"/>
      </w:pPr>
      <w:r>
        <w:rPr>
          <w:rFonts w:ascii="微软雅黑" w:hAnsi="微软雅黑" w:eastAsia="微软雅黑"/>
        </w:rPr>
        <w:t xml:space="preserve">(2) </w:t>
      </w:r>
      <w:r>
        <w:rPr>
          <w:rFonts w:ascii="SimSun" w:hAnsi="SimSun" w:eastAsia="SimSun"/>
        </w:rPr>
        <w:t>技术可行性分析</w:t>
      </w:r>
    </w:p>
    <w:p>
      <w:pPr>
        <w:pStyle w:val="5"/>
      </w:pPr>
      <w:r>
        <w:rPr>
          <w:rFonts w:ascii="Calibri" w:hAnsi="Calibri" w:eastAsia="Calibri"/>
        </w:rPr>
        <w:t>Seq2Seq</w:t>
      </w:r>
      <w:r>
        <w:rPr>
          <w:rFonts w:ascii="SimSun" w:hAnsi="SimSun" w:eastAsia="SimSun"/>
        </w:rPr>
        <w:t>模型</w:t>
      </w:r>
    </w:p>
    <w:p>
      <w:pPr>
        <w:spacing w:line="276" w:lineRule="auto"/>
        <w:ind w:firstLine="420"/>
        <w:jc w:val="left"/>
      </w:pPr>
      <w:r>
        <w:rPr>
          <w:rFonts w:ascii="SimSun" w:hAnsi="SimSun" w:eastAsia="SimSun"/>
          <w:sz w:val="24"/>
          <w:szCs w:val="24"/>
        </w:rPr>
        <w:t>Seq2Seq技术，全称Sequence to Sequence，该技术突破了传统的固定大小输入问题框架，开通了将经典深度神经网络模型（DNNs）运用于翻译与智能问答这一类序列型（Sequence Based，项目间有固定的先后关系）任务的先河，并被证实在英语－法语翻译、英语－德语翻译以及人机短问快答的应用中有着不俗的表现。</w:t>
      </w:r>
      <w:r>
        <w:rPr>
          <w:rFonts w:ascii="SimSun" w:hAnsi="SimSun" w:eastAsia="SimSun"/>
          <w:color w:val="2F2F2F"/>
          <w:sz w:val="24"/>
          <w:szCs w:val="24"/>
        </w:rPr>
        <w:t>Seq2Seq解决问题的主要思路是通过深度神经网络模型（常用的是LSTM，长短记忆网络，一种循环神经网络）将一个作为输入的序列映射为一个作为输出的序列，这一过程由编码输入与解码输出两个环节组成。</w:t>
      </w:r>
    </w:p>
    <w:p>
      <w:pPr>
        <w:spacing w:line="276" w:lineRule="auto"/>
        <w:ind w:firstLine="420"/>
        <w:rPr>
          <w:rFonts w:hint="eastAsia"/>
        </w:rPr>
      </w:pPr>
      <w:r>
        <w:rPr>
          <w:rFonts w:ascii="SimSun" w:hAnsi="SimSun" w:eastAsia="SimSun"/>
          <w:sz w:val="24"/>
          <w:szCs w:val="24"/>
        </w:rPr>
        <w:t>本项目利用这一模型搭建中文对话机器人。</w:t>
      </w:r>
    </w:p>
    <w:p>
      <w:pPr>
        <w:jc w:val="center"/>
      </w:pPr>
      <w:r>
        <w:rPr>
          <w:rFonts w:ascii="微软雅黑" w:hAnsi="微软雅黑" w:eastAsia="微软雅黑"/>
          <w:sz w:val="24"/>
          <w:szCs w:val="24"/>
        </w:rPr>
        <w:drawing>
          <wp:inline distT="0" distB="0" distL="0" distR="0">
            <wp:extent cx="2484120" cy="2063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506789" cy="2083034"/>
                    </a:xfrm>
                    <a:prstGeom prst="rect">
                      <a:avLst/>
                    </a:prstGeom>
                  </pic:spPr>
                </pic:pic>
              </a:graphicData>
            </a:graphic>
          </wp:inline>
        </w:drawing>
      </w:r>
    </w:p>
    <w:p>
      <w:pPr>
        <w:pStyle w:val="5"/>
      </w:pPr>
      <w:r>
        <w:rPr>
          <w:rFonts w:ascii="Calibri" w:hAnsi="Calibri" w:eastAsia="Calibri"/>
        </w:rPr>
        <w:t>TensroFlow</w:t>
      </w:r>
    </w:p>
    <w:p>
      <w:pPr>
        <w:spacing w:line="276" w:lineRule="auto"/>
        <w:ind w:firstLine="420"/>
      </w:pPr>
      <w:r>
        <w:rPr>
          <w:rFonts w:ascii="Calibri" w:hAnsi="Calibri" w:eastAsia="Calibri"/>
          <w:sz w:val="24"/>
          <w:szCs w:val="24"/>
        </w:rPr>
        <w:t>TensorFlow</w:t>
      </w:r>
      <w:r>
        <w:rPr>
          <w:rFonts w:ascii="SimSun" w:hAnsi="SimSun" w:eastAsia="SimSun"/>
          <w:sz w:val="24"/>
          <w:szCs w:val="24"/>
        </w:rPr>
        <w:t>™是一个基于数据流编程（</w:t>
      </w:r>
      <w:r>
        <w:rPr>
          <w:rFonts w:ascii="Calibri" w:hAnsi="Calibri" w:eastAsia="Calibri"/>
          <w:sz w:val="24"/>
          <w:szCs w:val="24"/>
        </w:rPr>
        <w:t>dataflow programming</w:t>
      </w:r>
      <w:r>
        <w:rPr>
          <w:rFonts w:ascii="SimSun" w:hAnsi="SimSun" w:eastAsia="SimSun"/>
          <w:sz w:val="24"/>
          <w:szCs w:val="24"/>
        </w:rPr>
        <w:t>）的符号数学系统，被广泛应用于各类机器学习（</w:t>
      </w:r>
      <w:r>
        <w:rPr>
          <w:rFonts w:ascii="Calibri" w:hAnsi="Calibri" w:eastAsia="Calibri"/>
          <w:sz w:val="24"/>
          <w:szCs w:val="24"/>
        </w:rPr>
        <w:t>machine learning</w:t>
      </w:r>
      <w:r>
        <w:rPr>
          <w:rFonts w:ascii="SimSun" w:hAnsi="SimSun" w:eastAsia="SimSun"/>
          <w:sz w:val="24"/>
          <w:szCs w:val="24"/>
        </w:rPr>
        <w:t>）算法的编程实现，其前身是谷歌的神经网络算法库</w:t>
      </w:r>
      <w:r>
        <w:rPr>
          <w:rFonts w:ascii="Calibri" w:hAnsi="Calibri" w:eastAsia="Calibri"/>
          <w:sz w:val="24"/>
          <w:szCs w:val="24"/>
        </w:rPr>
        <w:t>DistBelief</w:t>
      </w:r>
      <w:r>
        <w:rPr>
          <w:rFonts w:ascii="SimSun" w:hAnsi="SimSun" w:eastAsia="SimSun"/>
          <w:sz w:val="24"/>
          <w:szCs w:val="24"/>
        </w:rPr>
        <w:t>。</w:t>
      </w:r>
      <w:r>
        <w:rPr>
          <w:rFonts w:ascii="Calibri" w:hAnsi="Calibri" w:eastAsia="Calibri"/>
          <w:sz w:val="24"/>
          <w:szCs w:val="24"/>
        </w:rPr>
        <w:t>Tensorflow</w:t>
      </w:r>
      <w:r>
        <w:rPr>
          <w:rFonts w:ascii="SimSun" w:hAnsi="SimSun" w:eastAsia="SimSun"/>
          <w:sz w:val="24"/>
          <w:szCs w:val="24"/>
        </w:rPr>
        <w:t>拥有多层级结构，可部署于各类服务器、</w:t>
      </w:r>
      <w:r>
        <w:rPr>
          <w:rFonts w:ascii="Calibri" w:hAnsi="Calibri" w:eastAsia="Calibri"/>
          <w:sz w:val="24"/>
          <w:szCs w:val="24"/>
        </w:rPr>
        <w:t>PC</w:t>
      </w:r>
      <w:r>
        <w:rPr>
          <w:rFonts w:ascii="SimSun" w:hAnsi="SimSun" w:eastAsia="SimSun"/>
          <w:sz w:val="24"/>
          <w:szCs w:val="24"/>
        </w:rPr>
        <w:t>终端和网页并支持</w:t>
      </w:r>
      <w:r>
        <w:rPr>
          <w:rFonts w:ascii="Calibri" w:hAnsi="Calibri" w:eastAsia="Calibri"/>
          <w:sz w:val="24"/>
          <w:szCs w:val="24"/>
        </w:rPr>
        <w:t>GPU</w:t>
      </w:r>
      <w:r>
        <w:rPr>
          <w:rFonts w:ascii="SimSun" w:hAnsi="SimSun" w:eastAsia="SimSun"/>
          <w:sz w:val="24"/>
          <w:szCs w:val="24"/>
        </w:rPr>
        <w:t>和</w:t>
      </w:r>
      <w:r>
        <w:rPr>
          <w:rFonts w:ascii="Calibri" w:hAnsi="Calibri" w:eastAsia="Calibri"/>
          <w:sz w:val="24"/>
          <w:szCs w:val="24"/>
        </w:rPr>
        <w:t>TPU</w:t>
      </w:r>
      <w:r>
        <w:rPr>
          <w:rFonts w:ascii="SimSun" w:hAnsi="SimSun" w:eastAsia="SimSun"/>
          <w:sz w:val="24"/>
          <w:szCs w:val="24"/>
        </w:rPr>
        <w:t>高性能数值计算，被广泛应用于谷歌内部的产品开发和各领域的科学研究</w:t>
      </w:r>
      <w:r>
        <w:rPr>
          <w:rFonts w:ascii="Calibri" w:hAnsi="Calibri" w:eastAsia="Calibri"/>
          <w:sz w:val="24"/>
          <w:szCs w:val="24"/>
        </w:rPr>
        <w:t xml:space="preserve"> </w:t>
      </w:r>
      <w:r>
        <w:rPr>
          <w:rFonts w:ascii="SimSun" w:hAnsi="SimSun" w:eastAsia="SimSun"/>
          <w:sz w:val="24"/>
          <w:szCs w:val="24"/>
        </w:rPr>
        <w:t>。</w:t>
      </w:r>
    </w:p>
    <w:p>
      <w:pPr>
        <w:spacing w:line="276" w:lineRule="auto"/>
        <w:ind w:firstLine="420"/>
      </w:pPr>
      <w:r>
        <w:rPr>
          <w:rFonts w:ascii="Calibri" w:hAnsi="Calibri" w:eastAsia="Calibri"/>
          <w:sz w:val="24"/>
          <w:szCs w:val="24"/>
        </w:rPr>
        <w:t>TensorFlow</w:t>
      </w:r>
      <w:r>
        <w:rPr>
          <w:rFonts w:ascii="SimSun" w:hAnsi="SimSun" w:eastAsia="SimSun"/>
          <w:sz w:val="24"/>
          <w:szCs w:val="24"/>
        </w:rPr>
        <w:t>由谷歌人工智能团队谷歌大脑（</w:t>
      </w:r>
      <w:r>
        <w:rPr>
          <w:rFonts w:ascii="Calibri" w:hAnsi="Calibri" w:eastAsia="Calibri"/>
          <w:sz w:val="24"/>
          <w:szCs w:val="24"/>
        </w:rPr>
        <w:t>Google Brain</w:t>
      </w:r>
      <w:r>
        <w:rPr>
          <w:rFonts w:ascii="SimSun" w:hAnsi="SimSun" w:eastAsia="SimSun"/>
          <w:sz w:val="24"/>
          <w:szCs w:val="24"/>
        </w:rPr>
        <w:t>）开发和维护，拥有包括</w:t>
      </w:r>
      <w:r>
        <w:rPr>
          <w:rFonts w:ascii="Calibri" w:hAnsi="Calibri" w:eastAsia="Calibri"/>
          <w:sz w:val="24"/>
          <w:szCs w:val="24"/>
        </w:rPr>
        <w:t>TensorFlow Hub</w:t>
      </w:r>
      <w:r>
        <w:rPr>
          <w:rFonts w:ascii="SimSun" w:hAnsi="SimSun" w:eastAsia="SimSun"/>
          <w:sz w:val="24"/>
          <w:szCs w:val="24"/>
        </w:rPr>
        <w:t>、</w:t>
      </w:r>
      <w:r>
        <w:rPr>
          <w:rFonts w:ascii="Calibri" w:hAnsi="Calibri" w:eastAsia="Calibri"/>
          <w:sz w:val="24"/>
          <w:szCs w:val="24"/>
        </w:rPr>
        <w:t>TensorFlow Lite</w:t>
      </w:r>
      <w:r>
        <w:rPr>
          <w:rFonts w:ascii="SimSun" w:hAnsi="SimSun" w:eastAsia="SimSun"/>
          <w:sz w:val="24"/>
          <w:szCs w:val="24"/>
        </w:rPr>
        <w:t>、</w:t>
      </w:r>
      <w:r>
        <w:rPr>
          <w:rFonts w:ascii="Calibri" w:hAnsi="Calibri" w:eastAsia="Calibri"/>
          <w:sz w:val="24"/>
          <w:szCs w:val="24"/>
        </w:rPr>
        <w:t>TensorFlow Research Cloud</w:t>
      </w:r>
      <w:r>
        <w:rPr>
          <w:rFonts w:ascii="SimSun" w:hAnsi="SimSun" w:eastAsia="SimSun"/>
          <w:sz w:val="24"/>
          <w:szCs w:val="24"/>
        </w:rPr>
        <w:t>在内的多个项目以及各类应用程序接口（</w:t>
      </w:r>
      <w:r>
        <w:rPr>
          <w:rFonts w:ascii="Calibri" w:hAnsi="Calibri" w:eastAsia="Calibri"/>
          <w:sz w:val="24"/>
          <w:szCs w:val="24"/>
        </w:rPr>
        <w:t>Application Programming Interface, API</w:t>
      </w:r>
      <w:r>
        <w:rPr>
          <w:rFonts w:ascii="SimSun" w:hAnsi="SimSun" w:eastAsia="SimSun"/>
          <w:sz w:val="24"/>
          <w:szCs w:val="24"/>
        </w:rPr>
        <w:t>）。自</w:t>
      </w:r>
      <w:r>
        <w:rPr>
          <w:rFonts w:ascii="Calibri" w:hAnsi="Calibri" w:eastAsia="Calibri"/>
          <w:sz w:val="24"/>
          <w:szCs w:val="24"/>
        </w:rPr>
        <w:t>2015</w:t>
      </w:r>
      <w:r>
        <w:rPr>
          <w:rFonts w:ascii="SimSun" w:hAnsi="SimSun" w:eastAsia="SimSun"/>
          <w:sz w:val="24"/>
          <w:szCs w:val="24"/>
        </w:rPr>
        <w:t>年</w:t>
      </w:r>
      <w:r>
        <w:rPr>
          <w:rFonts w:ascii="Calibri" w:hAnsi="Calibri" w:eastAsia="Calibri"/>
          <w:sz w:val="24"/>
          <w:szCs w:val="24"/>
        </w:rPr>
        <w:t>11</w:t>
      </w:r>
      <w:r>
        <w:rPr>
          <w:rFonts w:ascii="SimSun" w:hAnsi="SimSun" w:eastAsia="SimSun"/>
          <w:sz w:val="24"/>
          <w:szCs w:val="24"/>
        </w:rPr>
        <w:t>月</w:t>
      </w:r>
      <w:r>
        <w:rPr>
          <w:rFonts w:ascii="Calibri" w:hAnsi="Calibri" w:eastAsia="Calibri"/>
          <w:sz w:val="24"/>
          <w:szCs w:val="24"/>
        </w:rPr>
        <w:t>9</w:t>
      </w:r>
      <w:r>
        <w:rPr>
          <w:rFonts w:ascii="SimSun" w:hAnsi="SimSun" w:eastAsia="SimSun"/>
          <w:sz w:val="24"/>
          <w:szCs w:val="24"/>
        </w:rPr>
        <w:t>日起，</w:t>
      </w:r>
      <w:r>
        <w:rPr>
          <w:rFonts w:ascii="Calibri" w:hAnsi="Calibri" w:eastAsia="Calibri"/>
          <w:sz w:val="24"/>
          <w:szCs w:val="24"/>
        </w:rPr>
        <w:t>TensorFlow</w:t>
      </w:r>
      <w:r>
        <w:rPr>
          <w:rFonts w:ascii="SimSun" w:hAnsi="SimSun" w:eastAsia="SimSun"/>
          <w:sz w:val="24"/>
          <w:szCs w:val="24"/>
        </w:rPr>
        <w:t>依据阿帕奇授权协议（</w:t>
      </w:r>
      <w:r>
        <w:rPr>
          <w:rFonts w:ascii="Calibri" w:hAnsi="Calibri" w:eastAsia="Calibri"/>
          <w:sz w:val="24"/>
          <w:szCs w:val="24"/>
        </w:rPr>
        <w:t>Apache 2.0 open source license</w:t>
      </w:r>
      <w:r>
        <w:rPr>
          <w:rFonts w:ascii="SimSun" w:hAnsi="SimSun" w:eastAsia="SimSun"/>
          <w:sz w:val="24"/>
          <w:szCs w:val="24"/>
        </w:rPr>
        <w:t>）开放源代码。</w:t>
      </w:r>
    </w:p>
    <w:p>
      <w:pPr>
        <w:spacing w:line="276" w:lineRule="auto"/>
        <w:ind w:firstLine="420"/>
      </w:pPr>
      <w:r>
        <w:rPr>
          <w:rFonts w:ascii="SimSun" w:hAnsi="SimSun" w:eastAsia="SimSun"/>
          <w:sz w:val="24"/>
          <w:szCs w:val="24"/>
        </w:rPr>
        <w:t>本项目将这一技术运用于</w:t>
      </w:r>
      <w:r>
        <w:rPr>
          <w:rFonts w:ascii="Calibri" w:hAnsi="Calibri" w:eastAsia="Calibri"/>
          <w:sz w:val="24"/>
          <w:szCs w:val="24"/>
        </w:rPr>
        <w:t>Seq2Seq</w:t>
      </w:r>
      <w:r>
        <w:rPr>
          <w:rFonts w:ascii="SimSun" w:hAnsi="SimSun" w:eastAsia="SimSun"/>
          <w:sz w:val="24"/>
          <w:szCs w:val="24"/>
        </w:rPr>
        <w:t>模型的训练和测试。</w:t>
      </w:r>
    </w:p>
    <w:p>
      <w:pPr>
        <w:pStyle w:val="5"/>
      </w:pPr>
      <w:r>
        <w:rPr>
          <w:rFonts w:ascii="Calibri" w:hAnsi="Calibri" w:eastAsia="Calibri"/>
        </w:rPr>
        <w:t>AJAX</w:t>
      </w:r>
    </w:p>
    <w:p>
      <w:pPr>
        <w:spacing w:line="276" w:lineRule="auto"/>
        <w:ind w:firstLine="420"/>
        <w:jc w:val="left"/>
      </w:pPr>
      <w:r>
        <w:rPr>
          <w:rFonts w:ascii="SimSun" w:hAnsi="SimSun" w:eastAsia="SimSun"/>
          <w:sz w:val="24"/>
          <w:szCs w:val="24"/>
        </w:rPr>
        <w:t>Ajax 即“Asynchronous Javascript And XML”（异步 JavaScript 和 XML），是指一种创建交互式网页应用的网页开发技术。Ajax = 异JavaScript 和 XML（标准通用标记语言的子集）。Ajax 是一种用于创建快速动态网页的技术。Ajax 是一种在无需重新加载整个网页的情况下，能够更新部分网页的技术。通过在后台与服务器进行少量数据交换，Ajax 可以使网页实现异步更新。这意味着可以在不重新加载整个网页的情况下，对网页的某部分进行更新。传统的网页不使用 Ajax，如果需要更新内容，必须重载整个网页页面。</w:t>
      </w:r>
    </w:p>
    <w:p>
      <w:pPr>
        <w:spacing w:line="276" w:lineRule="auto"/>
        <w:ind w:firstLine="420"/>
        <w:jc w:val="left"/>
      </w:pPr>
      <w:r>
        <w:rPr>
          <w:rFonts w:ascii="SimSun" w:hAnsi="SimSun" w:eastAsia="SimSun"/>
          <w:sz w:val="24"/>
          <w:szCs w:val="24"/>
        </w:rPr>
        <w:t>本项目主要将这一技术运用于消息和数据库前后端交互。</w:t>
      </w:r>
    </w:p>
    <w:p>
      <w:pPr>
        <w:jc w:val="center"/>
      </w:pPr>
      <w:r>
        <w:rPr>
          <w:rFonts w:ascii="微软雅黑" w:hAnsi="微软雅黑" w:eastAsia="微软雅黑"/>
          <w:sz w:val="24"/>
          <w:szCs w:val="24"/>
        </w:rPr>
        <w:drawing>
          <wp:inline distT="0" distB="0" distL="0" distR="0">
            <wp:extent cx="2895600" cy="25527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2895600" cy="2552700"/>
                    </a:xfrm>
                    <a:prstGeom prst="rect">
                      <a:avLst/>
                    </a:prstGeom>
                  </pic:spPr>
                </pic:pic>
              </a:graphicData>
            </a:graphic>
          </wp:inline>
        </w:drawing>
      </w:r>
    </w:p>
    <w:p>
      <w:pPr>
        <w:jc w:val="center"/>
      </w:pPr>
      <w:r>
        <w:rPr>
          <w:rFonts w:ascii="Calibri" w:hAnsi="Calibri" w:eastAsia="Calibri"/>
          <w:szCs w:val="21"/>
        </w:rPr>
        <w:t>Ajax</w:t>
      </w:r>
      <w:r>
        <w:rPr>
          <w:rFonts w:ascii="SimSun" w:hAnsi="SimSun" w:eastAsia="SimSun"/>
          <w:szCs w:val="21"/>
        </w:rPr>
        <w:t>框架结构图</w:t>
      </w:r>
    </w:p>
    <w:p>
      <w:pPr>
        <w:pStyle w:val="5"/>
      </w:pPr>
      <w:r>
        <w:rPr>
          <w:rFonts w:ascii="SimSun" w:hAnsi="SimSun" w:eastAsia="SimSun"/>
        </w:rPr>
        <w:t>网络爬虫</w:t>
      </w:r>
    </w:p>
    <w:p>
      <w:pPr>
        <w:spacing w:line="276" w:lineRule="auto"/>
        <w:ind w:firstLine="420"/>
      </w:pPr>
      <w:r>
        <w:rPr>
          <w:rFonts w:ascii="SimSun" w:hAnsi="SimSun" w:eastAsia="SimSun"/>
          <w:sz w:val="24"/>
          <w:szCs w:val="24"/>
        </w:rPr>
        <w:t>网络爬虫（又被称为网页蜘蛛，网络机器人，在</w:t>
      </w:r>
      <w:r>
        <w:rPr>
          <w:rFonts w:ascii="Calibri" w:hAnsi="Calibri" w:eastAsia="Calibri"/>
          <w:sz w:val="24"/>
          <w:szCs w:val="24"/>
        </w:rPr>
        <w:t>FOAF</w:t>
      </w:r>
      <w:r>
        <w:rPr>
          <w:rFonts w:ascii="SimSun" w:hAnsi="SimSun" w:eastAsia="SimSun"/>
          <w:sz w:val="24"/>
          <w:szCs w:val="24"/>
        </w:rPr>
        <w:t>社区中间，更经常的称为网页追逐者），是一种按照一定的规则，自动地抓取万维网信息的程序或者脚本。另外一些不常使用的名字还有蚂蚁、自动索引、模拟程序或者蠕虫。</w:t>
      </w:r>
    </w:p>
    <w:p>
      <w:pPr>
        <w:spacing w:line="276" w:lineRule="auto"/>
        <w:ind w:firstLine="420"/>
      </w:pPr>
      <w:r>
        <w:rPr>
          <w:rFonts w:ascii="SimSun" w:hAnsi="SimSun" w:eastAsia="SimSun"/>
          <w:sz w:val="24"/>
          <w:szCs w:val="24"/>
        </w:rPr>
        <w:t>本项目中其被用于对话中指定关键字的处理，实现信息的准确比对搜索。</w:t>
      </w:r>
    </w:p>
    <w:p>
      <w:pPr>
        <w:jc w:val="center"/>
      </w:pPr>
      <w:r>
        <w:rPr>
          <w:rFonts w:ascii="微软雅黑" w:hAnsi="微软雅黑" w:eastAsia="微软雅黑"/>
          <w:sz w:val="24"/>
          <w:szCs w:val="24"/>
        </w:rPr>
        <w:drawing>
          <wp:inline distT="0" distB="0" distL="0" distR="0">
            <wp:extent cx="3009900" cy="1485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rcRect b="7663"/>
                    <a:stretch>
                      <a:fillRect/>
                    </a:stretch>
                  </pic:blipFill>
                  <pic:spPr>
                    <a:xfrm>
                      <a:off x="0" y="0"/>
                      <a:ext cx="3009900" cy="1485900"/>
                    </a:xfrm>
                    <a:prstGeom prst="rect">
                      <a:avLst/>
                    </a:prstGeom>
                  </pic:spPr>
                </pic:pic>
              </a:graphicData>
            </a:graphic>
          </wp:inline>
        </w:drawing>
      </w:r>
    </w:p>
    <w:p>
      <w:pPr>
        <w:jc w:val="center"/>
      </w:pPr>
      <w:r>
        <w:rPr>
          <w:rFonts w:ascii="SimSun" w:hAnsi="SimSun" w:eastAsia="SimSun"/>
          <w:szCs w:val="21"/>
        </w:rPr>
        <w:t>网络爬虫原理图</w:t>
      </w:r>
    </w:p>
    <w:p>
      <w:pPr>
        <w:pStyle w:val="4"/>
      </w:pPr>
      <w:r>
        <w:rPr>
          <w:rFonts w:ascii="微软雅黑" w:hAnsi="微软雅黑" w:eastAsia="微软雅黑"/>
        </w:rPr>
        <w:t xml:space="preserve">(3) </w:t>
      </w:r>
      <w:r>
        <w:rPr>
          <w:rFonts w:ascii="SimSun" w:hAnsi="SimSun" w:eastAsia="SimSun"/>
        </w:rPr>
        <w:t>社会可行性分析</w:t>
      </w:r>
    </w:p>
    <w:p>
      <w:pPr>
        <w:spacing w:line="276" w:lineRule="auto"/>
        <w:ind w:firstLine="420"/>
        <w:jc w:val="left"/>
      </w:pPr>
      <w:r>
        <w:rPr>
          <w:rFonts w:ascii="SimSun" w:hAnsi="SimSun" w:eastAsia="SimSun"/>
          <w:color w:val="191919"/>
          <w:sz w:val="24"/>
          <w:szCs w:val="24"/>
        </w:rPr>
        <w:t>问答机器人从简单的脚本化答案机器人走过了漫长的路。现在的问答机器人智能得足以吸引潜在客户，并确保人类客户服务和销售代表商不会浪费时间、资源等等。</w:t>
      </w:r>
    </w:p>
    <w:p>
      <w:pPr>
        <w:spacing w:line="276" w:lineRule="auto"/>
        <w:ind w:firstLine="420"/>
        <w:jc w:val="left"/>
      </w:pPr>
      <w:r>
        <w:rPr>
          <w:rFonts w:ascii="SimSun" w:hAnsi="SimSun" w:eastAsia="SimSun"/>
          <w:color w:val="191919"/>
          <w:sz w:val="24"/>
          <w:szCs w:val="24"/>
        </w:rPr>
        <w:t>智能问答机器人，是一种通过人类的语言同用户进行交流和对话的智能系统，目前广泛应用于诸多领域，如在银行的在线客服领域，客服机器人可以为客户解答一些简单的业务问题；在电商领域，机器人可以为客户推荐商品，为食客寻找美食，为游客查询最佳游玩路线等等。一款优秀的问答机器人不只是仅仅回答用户提出的某个问题，还可以进一步和用户进行人性化的交流，它能够像朋友一样理解用户的需求，按FaceBook的设想，在未来，问答机器人完全可能取代企业客服和各类APP软件。</w:t>
      </w:r>
    </w:p>
    <w:p>
      <w:pPr>
        <w:spacing w:line="276" w:lineRule="auto"/>
        <w:ind w:firstLine="420"/>
        <w:jc w:val="left"/>
        <w:rPr>
          <w:rFonts w:ascii="SimSun" w:hAnsi="SimSun" w:eastAsia="SimSun"/>
          <w:color w:val="191919"/>
          <w:sz w:val="24"/>
          <w:szCs w:val="24"/>
        </w:rPr>
      </w:pPr>
      <w:r>
        <w:rPr>
          <w:rFonts w:ascii="SimSun" w:hAnsi="SimSun" w:eastAsia="SimSun"/>
          <w:color w:val="191919"/>
          <w:sz w:val="24"/>
          <w:szCs w:val="24"/>
        </w:rPr>
        <w:t>目前的问答机器人根据商业应用目的不同，可以分为两种：纯粹以陪用户聊天打发时间为目的的娱乐型机器人、帮助 用户获得所需信息和知识的信息获取型的问答机器人。对于前者来说，它的唯一目的就是陪聊，在聊天的过程中，例如：Simsimi机器人会讲出各种卖萌、搞笑的话语，以“语出惊人”来娱乐用户。而对于后者，一般来说，用户对它的功能要求更为严格，主要表现在：机器人提供信息的相关性、可靠性和准确性。</w:t>
      </w:r>
    </w:p>
    <w:p>
      <w:pPr>
        <w:spacing w:line="276" w:lineRule="auto"/>
        <w:ind w:firstLine="420"/>
        <w:jc w:val="left"/>
        <w:rPr>
          <w:rFonts w:ascii="SimSun" w:hAnsi="SimSun" w:eastAsia="SimSun"/>
          <w:color w:val="191919"/>
          <w:sz w:val="24"/>
          <w:szCs w:val="24"/>
        </w:rPr>
      </w:pPr>
    </w:p>
    <w:p>
      <w:pPr>
        <w:spacing w:line="276" w:lineRule="auto"/>
        <w:ind w:firstLine="420"/>
        <w:jc w:val="left"/>
        <w:rPr>
          <w:rFonts w:ascii="SimSun" w:hAnsi="SimSun" w:eastAsia="SimSun"/>
          <w:color w:val="191919"/>
          <w:sz w:val="24"/>
          <w:szCs w:val="24"/>
        </w:rPr>
      </w:pPr>
    </w:p>
    <w:p>
      <w:pPr>
        <w:spacing w:line="276" w:lineRule="auto"/>
        <w:ind w:firstLine="420"/>
        <w:jc w:val="left"/>
        <w:rPr>
          <w:rFonts w:ascii="SimSun" w:hAnsi="SimSun" w:eastAsia="SimSun"/>
          <w:color w:val="191919"/>
          <w:sz w:val="24"/>
          <w:szCs w:val="24"/>
        </w:rPr>
      </w:pPr>
    </w:p>
    <w:p>
      <w:pPr>
        <w:spacing w:line="276" w:lineRule="auto"/>
        <w:ind w:firstLine="420"/>
        <w:jc w:val="left"/>
        <w:rPr>
          <w:rFonts w:ascii="SimSun" w:hAnsi="SimSun" w:eastAsia="SimSun"/>
          <w:color w:val="191919"/>
          <w:sz w:val="24"/>
          <w:szCs w:val="24"/>
        </w:rPr>
      </w:pPr>
    </w:p>
    <w:p>
      <w:pPr>
        <w:spacing w:line="276" w:lineRule="auto"/>
        <w:ind w:firstLine="420"/>
        <w:jc w:val="left"/>
        <w:rPr>
          <w:rFonts w:ascii="SimSun" w:hAnsi="SimSun" w:eastAsia="SimSun"/>
          <w:color w:val="191919"/>
          <w:sz w:val="24"/>
          <w:szCs w:val="24"/>
        </w:rPr>
      </w:pPr>
    </w:p>
    <w:p>
      <w:pPr>
        <w:spacing w:line="276" w:lineRule="auto"/>
        <w:ind w:firstLine="420"/>
        <w:jc w:val="left"/>
        <w:rPr>
          <w:rFonts w:ascii="SimSun" w:hAnsi="SimSun" w:eastAsia="SimSun"/>
          <w:color w:val="191919"/>
          <w:sz w:val="24"/>
          <w:szCs w:val="24"/>
        </w:rPr>
      </w:pPr>
    </w:p>
    <w:p>
      <w:pPr>
        <w:spacing w:line="276" w:lineRule="auto"/>
        <w:ind w:firstLine="420"/>
        <w:jc w:val="left"/>
        <w:rPr>
          <w:rFonts w:ascii="SimSun" w:hAnsi="SimSun" w:eastAsia="SimSun"/>
          <w:color w:val="191919"/>
          <w:sz w:val="24"/>
          <w:szCs w:val="24"/>
        </w:rPr>
      </w:pPr>
    </w:p>
    <w:p>
      <w:pPr>
        <w:spacing w:line="276" w:lineRule="auto"/>
        <w:ind w:firstLine="420"/>
        <w:jc w:val="left"/>
        <w:rPr>
          <w:rFonts w:ascii="SimSun" w:hAnsi="SimSun" w:eastAsia="SimSun"/>
          <w:color w:val="191919"/>
          <w:sz w:val="24"/>
          <w:szCs w:val="24"/>
        </w:rPr>
      </w:pPr>
    </w:p>
    <w:p>
      <w:pPr>
        <w:jc w:val="left"/>
        <w:rPr>
          <w:rFonts w:ascii="SimSun" w:hAnsi="SimSun" w:eastAsia="SimSun"/>
          <w:szCs w:val="21"/>
        </w:rPr>
      </w:pPr>
    </w:p>
    <w:p>
      <w:pPr>
        <w:pStyle w:val="3"/>
        <w:spacing w:line="415" w:lineRule="auto"/>
        <w:jc w:val="left"/>
        <w:rPr>
          <w:rFonts w:hint="eastAsia"/>
        </w:rPr>
      </w:pPr>
      <w:r>
        <w:rPr>
          <w:rFonts w:ascii="微软雅黑" w:hAnsi="微软雅黑" w:eastAsia="微软雅黑"/>
        </w:rPr>
        <w:t xml:space="preserve">3. </w:t>
      </w:r>
      <w:r>
        <w:rPr>
          <w:rFonts w:hint="eastAsia" w:ascii="方正黑体_GBK" w:hAnsi="方正黑体_GBK" w:eastAsia="方正黑体_GBK"/>
        </w:rPr>
        <w:t>概要</w:t>
      </w:r>
      <w:r>
        <w:rPr>
          <w:rFonts w:ascii="方正黑体_GBK" w:hAnsi="方正黑体_GBK" w:eastAsia="方正黑体_GBK"/>
        </w:rPr>
        <w:t>设计</w:t>
      </w:r>
    </w:p>
    <w:p>
      <w:pPr>
        <w:jc w:val="center"/>
        <w:rPr>
          <w:rFonts w:ascii="SimSun" w:hAnsi="SimSun" w:eastAsia="SimSun"/>
          <w:b/>
          <w:szCs w:val="21"/>
        </w:rPr>
      </w:pPr>
      <w:r>
        <w:rPr>
          <w:rFonts w:hint="eastAsia" w:ascii="SimSun" w:hAnsi="SimSun" w:eastAsia="SimSun"/>
          <w:b/>
          <w:szCs w:val="21"/>
        </w:rPr>
        <w:t>EPG版本历史</w:t>
      </w:r>
    </w:p>
    <w:tbl>
      <w:tblPr>
        <w:tblStyle w:val="10"/>
        <w:tblW w:w="84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496"/>
        <w:gridCol w:w="13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shd w:val="clear" w:color="auto" w:fill="BEBEBE" w:themeFill="background1" w:themeFillShade="BF"/>
          </w:tcPr>
          <w:p>
            <w:pPr>
              <w:jc w:val="center"/>
              <w:rPr>
                <w:rFonts w:hint="eastAsia"/>
                <w:b/>
              </w:rPr>
            </w:pPr>
            <w:r>
              <w:rPr>
                <w:rFonts w:hint="eastAsia"/>
                <w:b/>
              </w:rPr>
              <w:t>日期</w:t>
            </w:r>
          </w:p>
        </w:tc>
        <w:tc>
          <w:tcPr>
            <w:tcW w:w="1152" w:type="dxa"/>
            <w:shd w:val="clear" w:color="auto" w:fill="BEBEBE" w:themeFill="background1" w:themeFillShade="BF"/>
          </w:tcPr>
          <w:p>
            <w:pPr>
              <w:jc w:val="center"/>
              <w:rPr>
                <w:rFonts w:hint="eastAsia"/>
                <w:b/>
              </w:rPr>
            </w:pPr>
            <w:r>
              <w:rPr>
                <w:rFonts w:hint="eastAsia"/>
                <w:b/>
              </w:rPr>
              <w:t>版本</w:t>
            </w:r>
          </w:p>
        </w:tc>
        <w:tc>
          <w:tcPr>
            <w:tcW w:w="4496" w:type="dxa"/>
            <w:shd w:val="clear" w:color="auto" w:fill="BEBEBE" w:themeFill="background1" w:themeFillShade="BF"/>
          </w:tcPr>
          <w:p>
            <w:pPr>
              <w:jc w:val="center"/>
              <w:rPr>
                <w:rFonts w:hint="eastAsia"/>
                <w:b/>
              </w:rPr>
            </w:pPr>
            <w:r>
              <w:rPr>
                <w:rFonts w:hint="eastAsia"/>
                <w:b/>
              </w:rPr>
              <w:t>说明</w:t>
            </w:r>
          </w:p>
        </w:tc>
        <w:tc>
          <w:tcPr>
            <w:tcW w:w="1343" w:type="dxa"/>
            <w:shd w:val="clear" w:color="auto" w:fill="BEBEBE" w:themeFill="background1" w:themeFillShade="BF"/>
          </w:tcPr>
          <w:p>
            <w:pPr>
              <w:jc w:val="center"/>
              <w:rPr>
                <w:rFonts w:hint="eastAsia"/>
                <w:b/>
              </w:rPr>
            </w:pPr>
            <w:r>
              <w:rPr>
                <w:rFonts w:hint="eastAsia"/>
                <w:b/>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2018.10.15</w:t>
            </w:r>
          </w:p>
        </w:tc>
        <w:tc>
          <w:tcPr>
            <w:tcW w:w="1152" w:type="dxa"/>
          </w:tcPr>
          <w:p>
            <w:pPr>
              <w:jc w:val="left"/>
              <w:rPr>
                <w:rFonts w:hint="eastAsia"/>
              </w:rPr>
            </w:pPr>
            <w:r>
              <w:rPr>
                <w:rFonts w:hint="eastAsia"/>
              </w:rPr>
              <w:t>0.3</w:t>
            </w:r>
          </w:p>
        </w:tc>
        <w:tc>
          <w:tcPr>
            <w:tcW w:w="4496" w:type="dxa"/>
          </w:tcPr>
          <w:p>
            <w:pPr>
              <w:jc w:val="left"/>
              <w:rPr>
                <w:rFonts w:hint="eastAsia"/>
              </w:rPr>
            </w:pPr>
            <w:r>
              <w:rPr>
                <w:rFonts w:hint="eastAsia"/>
              </w:rPr>
              <w:t>撰写系统简述</w:t>
            </w:r>
          </w:p>
        </w:tc>
        <w:tc>
          <w:tcPr>
            <w:tcW w:w="1343" w:type="dxa"/>
          </w:tcPr>
          <w:p>
            <w:pPr>
              <w:jc w:val="left"/>
              <w:rPr>
                <w:rFonts w:hint="eastAsia"/>
              </w:rPr>
            </w:pPr>
            <w:r>
              <w:rPr>
                <w:rFonts w:hint="eastAsia"/>
              </w:rPr>
              <w:t>叶春毅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1435" w:type="dxa"/>
          </w:tcPr>
          <w:p>
            <w:pPr>
              <w:jc w:val="left"/>
              <w:rPr>
                <w:rFonts w:hint="eastAsia"/>
              </w:rPr>
            </w:pPr>
            <w:r>
              <w:rPr>
                <w:rFonts w:hint="eastAsia"/>
              </w:rPr>
              <w:t>2018.10.21</w:t>
            </w:r>
          </w:p>
        </w:tc>
        <w:tc>
          <w:tcPr>
            <w:tcW w:w="1152" w:type="dxa"/>
          </w:tcPr>
          <w:p>
            <w:pPr>
              <w:jc w:val="left"/>
              <w:rPr>
                <w:rFonts w:hint="eastAsia"/>
              </w:rPr>
            </w:pPr>
            <w:r>
              <w:rPr>
                <w:rFonts w:hint="eastAsia"/>
              </w:rPr>
              <w:t>0.4</w:t>
            </w:r>
          </w:p>
        </w:tc>
        <w:tc>
          <w:tcPr>
            <w:tcW w:w="4496" w:type="dxa"/>
          </w:tcPr>
          <w:p>
            <w:pPr>
              <w:jc w:val="left"/>
              <w:rPr>
                <w:rFonts w:hint="eastAsia"/>
              </w:rPr>
            </w:pPr>
            <w:r>
              <w:rPr>
                <w:rFonts w:hint="eastAsia"/>
              </w:rPr>
              <w:t>完成系统项目服务器配置</w:t>
            </w:r>
          </w:p>
        </w:tc>
        <w:tc>
          <w:tcPr>
            <w:tcW w:w="1343" w:type="dxa"/>
          </w:tcPr>
          <w:p>
            <w:pPr>
              <w:jc w:val="left"/>
              <w:rPr>
                <w:rFonts w:hint="eastAsia"/>
              </w:rPr>
            </w:pPr>
            <w:r>
              <w:rPr>
                <w:rFonts w:hint="eastAsia"/>
              </w:rPr>
              <w:t>叶春毅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2018.10.22</w:t>
            </w:r>
          </w:p>
        </w:tc>
        <w:tc>
          <w:tcPr>
            <w:tcW w:w="1152" w:type="dxa"/>
          </w:tcPr>
          <w:p>
            <w:pPr>
              <w:jc w:val="left"/>
              <w:rPr>
                <w:rFonts w:hint="eastAsia"/>
              </w:rPr>
            </w:pPr>
            <w:r>
              <w:rPr>
                <w:rFonts w:hint="eastAsia"/>
              </w:rPr>
              <w:t>0.6</w:t>
            </w:r>
          </w:p>
        </w:tc>
        <w:tc>
          <w:tcPr>
            <w:tcW w:w="4496" w:type="dxa"/>
          </w:tcPr>
          <w:p>
            <w:pPr>
              <w:jc w:val="left"/>
              <w:rPr>
                <w:rFonts w:hint="eastAsia"/>
              </w:rPr>
            </w:pPr>
            <w:r>
              <w:rPr>
                <w:rFonts w:hint="eastAsia"/>
              </w:rPr>
              <w:t>列举4个项目项目目标</w:t>
            </w:r>
          </w:p>
        </w:tc>
        <w:tc>
          <w:tcPr>
            <w:tcW w:w="1343" w:type="dxa"/>
          </w:tcPr>
          <w:p>
            <w:pPr>
              <w:jc w:val="left"/>
              <w:rPr>
                <w:rFonts w:hint="eastAsia"/>
              </w:rPr>
            </w:pPr>
            <w:r>
              <w:rPr>
                <w:rFonts w:hint="eastAsia"/>
              </w:rPr>
              <w:t>周世奉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77" w:hRule="atLeast"/>
        </w:trPr>
        <w:tc>
          <w:tcPr>
            <w:tcW w:w="1435" w:type="dxa"/>
          </w:tcPr>
          <w:p>
            <w:pPr>
              <w:jc w:val="left"/>
              <w:rPr>
                <w:rFonts w:hint="eastAsia"/>
              </w:rPr>
            </w:pPr>
            <w:r>
              <w:rPr>
                <w:rFonts w:hint="eastAsia"/>
              </w:rPr>
              <w:t>2018.11.10</w:t>
            </w:r>
          </w:p>
        </w:tc>
        <w:tc>
          <w:tcPr>
            <w:tcW w:w="1152" w:type="dxa"/>
          </w:tcPr>
          <w:p>
            <w:pPr>
              <w:jc w:val="left"/>
              <w:rPr>
                <w:rFonts w:hint="eastAsia"/>
              </w:rPr>
            </w:pPr>
            <w:r>
              <w:rPr>
                <w:rFonts w:hint="eastAsia"/>
              </w:rPr>
              <w:t>1.0</w:t>
            </w:r>
          </w:p>
        </w:tc>
        <w:tc>
          <w:tcPr>
            <w:tcW w:w="4496" w:type="dxa"/>
          </w:tcPr>
          <w:p>
            <w:pPr>
              <w:jc w:val="left"/>
              <w:rPr>
                <w:rFonts w:hint="eastAsia"/>
              </w:rPr>
            </w:pPr>
            <w:r>
              <w:rPr>
                <w:rFonts w:hint="eastAsia"/>
              </w:rPr>
              <w:t>补充客服聊天室和管理端目标</w:t>
            </w:r>
          </w:p>
        </w:tc>
        <w:tc>
          <w:tcPr>
            <w:tcW w:w="1343" w:type="dxa"/>
          </w:tcPr>
          <w:p>
            <w:pPr>
              <w:jc w:val="left"/>
              <w:rPr>
                <w:rFonts w:hint="eastAsia"/>
              </w:rPr>
            </w:pPr>
            <w:r>
              <w:rPr>
                <w:rFonts w:hint="eastAsia"/>
              </w:rPr>
              <w:t>叶春毅</w:t>
            </w:r>
          </w:p>
        </w:tc>
      </w:tr>
    </w:tbl>
    <w:p>
      <w:pPr>
        <w:jc w:val="center"/>
        <w:rPr>
          <w:b/>
        </w:rPr>
      </w:pPr>
      <w:r>
        <w:rPr>
          <w:rFonts w:hint="eastAsia"/>
          <w:b/>
        </w:rPr>
        <w:t>EPG审批记录</w:t>
      </w:r>
    </w:p>
    <w:tbl>
      <w:tblPr>
        <w:tblStyle w:val="10"/>
        <w:tblW w:w="84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496"/>
        <w:gridCol w:w="13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shd w:val="clear" w:color="auto" w:fill="BEBEBE" w:themeFill="background1" w:themeFillShade="BF"/>
          </w:tcPr>
          <w:p>
            <w:pPr>
              <w:jc w:val="center"/>
              <w:rPr>
                <w:rFonts w:hint="eastAsia"/>
                <w:b/>
              </w:rPr>
            </w:pPr>
            <w:r>
              <w:rPr>
                <w:rFonts w:hint="eastAsia"/>
                <w:b/>
              </w:rPr>
              <w:t>版本</w:t>
            </w:r>
          </w:p>
        </w:tc>
        <w:tc>
          <w:tcPr>
            <w:tcW w:w="1152" w:type="dxa"/>
            <w:shd w:val="clear" w:color="auto" w:fill="BEBEBE" w:themeFill="background1" w:themeFillShade="BF"/>
          </w:tcPr>
          <w:p>
            <w:pPr>
              <w:jc w:val="center"/>
              <w:rPr>
                <w:rFonts w:hint="eastAsia"/>
                <w:b/>
              </w:rPr>
            </w:pPr>
            <w:r>
              <w:rPr>
                <w:rFonts w:hint="eastAsia"/>
                <w:b/>
              </w:rPr>
              <w:t>审批人</w:t>
            </w:r>
          </w:p>
        </w:tc>
        <w:tc>
          <w:tcPr>
            <w:tcW w:w="4496" w:type="dxa"/>
            <w:shd w:val="clear" w:color="auto" w:fill="BEBEBE" w:themeFill="background1" w:themeFillShade="BF"/>
          </w:tcPr>
          <w:p>
            <w:pPr>
              <w:jc w:val="center"/>
              <w:rPr>
                <w:rFonts w:hint="eastAsia"/>
                <w:b/>
              </w:rPr>
            </w:pPr>
            <w:r>
              <w:rPr>
                <w:rFonts w:hint="eastAsia"/>
                <w:b/>
              </w:rPr>
              <w:t>审批意见</w:t>
            </w:r>
          </w:p>
        </w:tc>
        <w:tc>
          <w:tcPr>
            <w:tcW w:w="1343" w:type="dxa"/>
            <w:shd w:val="clear" w:color="auto" w:fill="BEBEBE" w:themeFill="background1" w:themeFillShade="BF"/>
          </w:tcPr>
          <w:p>
            <w:pPr>
              <w:jc w:val="center"/>
              <w:rPr>
                <w:rFonts w:hint="eastAsia"/>
                <w:b/>
              </w:rPr>
            </w:pPr>
            <w:r>
              <w:rPr>
                <w:rFonts w:hint="eastAsia"/>
                <w:b/>
              </w:rPr>
              <w:t>审批日期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0.3</w:t>
            </w:r>
          </w:p>
        </w:tc>
        <w:tc>
          <w:tcPr>
            <w:tcW w:w="1152" w:type="dxa"/>
          </w:tcPr>
          <w:p>
            <w:pPr>
              <w:jc w:val="left"/>
              <w:rPr>
                <w:rFonts w:hint="eastAsia"/>
              </w:rPr>
            </w:pPr>
            <w:r>
              <w:rPr>
                <w:rFonts w:hint="eastAsia"/>
              </w:rPr>
              <w:t>王一汐</w:t>
            </w:r>
          </w:p>
        </w:tc>
        <w:tc>
          <w:tcPr>
            <w:tcW w:w="4496" w:type="dxa"/>
          </w:tcPr>
          <w:p>
            <w:pPr>
              <w:jc w:val="left"/>
              <w:rPr>
                <w:rFonts w:hint="eastAsia"/>
              </w:rPr>
            </w:pPr>
            <w:r>
              <w:rPr>
                <w:rFonts w:hint="eastAsia"/>
              </w:rPr>
              <w:t>通过</w:t>
            </w:r>
          </w:p>
        </w:tc>
        <w:tc>
          <w:tcPr>
            <w:tcW w:w="1343" w:type="dxa"/>
          </w:tcPr>
          <w:p>
            <w:pPr>
              <w:jc w:val="left"/>
              <w:rPr>
                <w:rFonts w:hint="eastAsia"/>
              </w:rPr>
            </w:pPr>
            <w:r>
              <w:rPr>
                <w:rFonts w:hint="eastAsia"/>
              </w:rPr>
              <w:t>2018.10.15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1435" w:type="dxa"/>
          </w:tcPr>
          <w:p>
            <w:pPr>
              <w:jc w:val="left"/>
              <w:rPr>
                <w:rFonts w:hint="eastAsia"/>
              </w:rPr>
            </w:pPr>
            <w:r>
              <w:rPr>
                <w:rFonts w:hint="eastAsia"/>
              </w:rPr>
              <w:t>0.4</w:t>
            </w:r>
          </w:p>
        </w:tc>
        <w:tc>
          <w:tcPr>
            <w:tcW w:w="1152" w:type="dxa"/>
          </w:tcPr>
          <w:p>
            <w:pPr>
              <w:jc w:val="left"/>
              <w:rPr>
                <w:rFonts w:hint="eastAsia"/>
              </w:rPr>
            </w:pPr>
            <w:r>
              <w:rPr>
                <w:rFonts w:hint="eastAsia"/>
              </w:rPr>
              <w:t>周世奉</w:t>
            </w:r>
          </w:p>
        </w:tc>
        <w:tc>
          <w:tcPr>
            <w:tcW w:w="4496" w:type="dxa"/>
          </w:tcPr>
          <w:p>
            <w:pPr>
              <w:jc w:val="left"/>
              <w:rPr>
                <w:rFonts w:hint="eastAsia"/>
              </w:rPr>
            </w:pPr>
            <w:r>
              <w:rPr>
                <w:rFonts w:hint="eastAsia"/>
              </w:rPr>
              <w:t>通过</w:t>
            </w:r>
          </w:p>
        </w:tc>
        <w:tc>
          <w:tcPr>
            <w:tcW w:w="1343" w:type="dxa"/>
          </w:tcPr>
          <w:p>
            <w:pPr>
              <w:jc w:val="left"/>
              <w:rPr>
                <w:rFonts w:hint="eastAsia"/>
              </w:rPr>
            </w:pPr>
            <w:r>
              <w:rPr>
                <w:rFonts w:hint="eastAsia"/>
              </w:rPr>
              <w:t>2018.10.21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0.6</w:t>
            </w:r>
          </w:p>
        </w:tc>
        <w:tc>
          <w:tcPr>
            <w:tcW w:w="1152" w:type="dxa"/>
          </w:tcPr>
          <w:p>
            <w:pPr>
              <w:jc w:val="left"/>
              <w:rPr>
                <w:rFonts w:hint="eastAsia"/>
              </w:rPr>
            </w:pPr>
            <w:r>
              <w:rPr>
                <w:rFonts w:hint="eastAsia"/>
              </w:rPr>
              <w:t>叶春毅</w:t>
            </w:r>
          </w:p>
        </w:tc>
        <w:tc>
          <w:tcPr>
            <w:tcW w:w="4496" w:type="dxa"/>
          </w:tcPr>
          <w:p>
            <w:pPr>
              <w:jc w:val="left"/>
              <w:rPr>
                <w:rFonts w:hint="eastAsia"/>
              </w:rPr>
            </w:pPr>
            <w:r>
              <w:rPr>
                <w:rFonts w:hint="eastAsia"/>
              </w:rPr>
              <w:t>通过</w:t>
            </w:r>
          </w:p>
        </w:tc>
        <w:tc>
          <w:tcPr>
            <w:tcW w:w="1343" w:type="dxa"/>
          </w:tcPr>
          <w:p>
            <w:pPr>
              <w:jc w:val="left"/>
              <w:rPr>
                <w:rFonts w:hint="eastAsia"/>
              </w:rPr>
            </w:pPr>
            <w:r>
              <w:rPr>
                <w:rFonts w:hint="eastAsia"/>
              </w:rPr>
              <w:t>2018.10.22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1.0</w:t>
            </w:r>
          </w:p>
        </w:tc>
        <w:tc>
          <w:tcPr>
            <w:tcW w:w="1152" w:type="dxa"/>
          </w:tcPr>
          <w:p>
            <w:pPr>
              <w:jc w:val="left"/>
              <w:rPr>
                <w:rFonts w:hint="eastAsia"/>
              </w:rPr>
            </w:pPr>
            <w:r>
              <w:rPr>
                <w:rFonts w:hint="eastAsia"/>
              </w:rPr>
              <w:t>周世奉</w:t>
            </w:r>
          </w:p>
        </w:tc>
        <w:tc>
          <w:tcPr>
            <w:tcW w:w="4496" w:type="dxa"/>
          </w:tcPr>
          <w:p>
            <w:pPr>
              <w:jc w:val="left"/>
              <w:rPr>
                <w:rFonts w:hint="eastAsia"/>
              </w:rPr>
            </w:pPr>
            <w:r>
              <w:rPr>
                <w:rFonts w:hint="eastAsia"/>
              </w:rPr>
              <w:t>通过</w:t>
            </w:r>
          </w:p>
        </w:tc>
        <w:tc>
          <w:tcPr>
            <w:tcW w:w="1343" w:type="dxa"/>
          </w:tcPr>
          <w:p>
            <w:pPr>
              <w:jc w:val="left"/>
              <w:rPr>
                <w:rFonts w:hint="eastAsia"/>
              </w:rPr>
            </w:pPr>
            <w:r>
              <w:rPr>
                <w:rFonts w:hint="eastAsia"/>
              </w:rPr>
              <w:t>2018.11.12</w:t>
            </w:r>
          </w:p>
        </w:tc>
      </w:tr>
    </w:tbl>
    <w:p>
      <w:pPr>
        <w:spacing w:line="276" w:lineRule="auto"/>
        <w:jc w:val="left"/>
        <w:rPr>
          <w:rFonts w:hint="eastAsia"/>
        </w:rPr>
      </w:pPr>
    </w:p>
    <w:p>
      <w:pPr>
        <w:pStyle w:val="4"/>
      </w:pPr>
      <w:r>
        <w:rPr>
          <w:rFonts w:ascii="SimSun" w:hAnsi="SimSun" w:eastAsia="SimSun"/>
        </w:rPr>
        <w:t xml:space="preserve"> (1) 系统简述</w:t>
      </w:r>
    </w:p>
    <w:p>
      <w:pPr>
        <w:spacing w:line="276" w:lineRule="auto"/>
        <w:ind w:firstLine="420"/>
        <w:jc w:val="left"/>
        <w:rPr>
          <w:rFonts w:hint="eastAsia"/>
        </w:rPr>
      </w:pPr>
      <w:r>
        <w:rPr>
          <w:rFonts w:ascii="SimSun" w:hAnsi="SimSun" w:eastAsia="SimSun"/>
          <w:sz w:val="24"/>
          <w:szCs w:val="24"/>
        </w:rPr>
        <w:t>本项目拟建立一个以Seq2Seq语料训练模型为基础，辅以爬虫和API调用的机器人对话服务系统。针对不同需求进行可定制化的语料训练和关键词捕捉，拓展在线问答形式的功能性和服务性。同时进一步建立基于网页的网站后台管理系统，对访客进行管理，向客户提供</w:t>
      </w:r>
      <w:r>
        <w:rPr>
          <w:rFonts w:hint="eastAsia" w:ascii="SimSun" w:hAnsi="SimSun" w:eastAsia="SimSun"/>
          <w:sz w:val="24"/>
          <w:szCs w:val="24"/>
        </w:rPr>
        <w:t>客服</w:t>
      </w:r>
      <w:r>
        <w:rPr>
          <w:rFonts w:ascii="SimSun" w:hAnsi="SimSun" w:eastAsia="SimSun"/>
          <w:sz w:val="24"/>
          <w:szCs w:val="24"/>
        </w:rPr>
        <w:t>服务。</w:t>
      </w:r>
      <w:r>
        <w:rPr>
          <w:rFonts w:hint="eastAsia" w:ascii="SimSun" w:hAnsi="SimSun" w:eastAsia="SimSun"/>
          <w:sz w:val="24"/>
          <w:szCs w:val="24"/>
        </w:rPr>
        <w:t>客服服务的形式以在线聊天室的形式呈现。</w:t>
      </w:r>
    </w:p>
    <w:p>
      <w:pPr>
        <w:pStyle w:val="4"/>
      </w:pPr>
      <w:r>
        <w:rPr>
          <w:rFonts w:ascii="SimSun" w:hAnsi="SimSun" w:eastAsia="SimSun"/>
        </w:rPr>
        <w:t>(2) 项目目标</w:t>
      </w:r>
    </w:p>
    <w:p>
      <w:pPr>
        <w:spacing w:line="276" w:lineRule="auto"/>
        <w:jc w:val="left"/>
      </w:pPr>
      <w:r>
        <w:rPr>
          <w:rFonts w:ascii="SimSun,Songti SC" w:hAnsi="SimSun,Songti SC" w:eastAsia="SimSun,Songti SC"/>
          <w:sz w:val="24"/>
          <w:szCs w:val="24"/>
        </w:rPr>
        <w:t>主要实现如下功能：</w:t>
      </w:r>
    </w:p>
    <w:p>
      <w:pPr>
        <w:spacing w:line="276" w:lineRule="auto"/>
        <w:ind w:left="420" w:leftChars="200"/>
        <w:jc w:val="left"/>
      </w:pPr>
      <w:r>
        <w:rPr>
          <w:rFonts w:ascii="SimSun,Songti SC" w:hAnsi="SimSun,Songti SC" w:eastAsia="SimSun,Songti SC"/>
          <w:sz w:val="24"/>
          <w:szCs w:val="24"/>
        </w:rPr>
        <w:t>①开发WEB和微信小程序前端</w:t>
      </w:r>
    </w:p>
    <w:p>
      <w:pPr>
        <w:spacing w:line="276" w:lineRule="auto"/>
        <w:ind w:left="420" w:leftChars="200"/>
        <w:jc w:val="left"/>
      </w:pPr>
      <w:r>
        <w:rPr>
          <w:rFonts w:ascii="SimSun,Songti SC" w:hAnsi="SimSun,Songti SC" w:eastAsia="SimSun,Songti SC"/>
          <w:sz w:val="24"/>
          <w:szCs w:val="24"/>
        </w:rPr>
        <w:t>②实现天气查询的爬虫功能</w:t>
      </w:r>
    </w:p>
    <w:p>
      <w:pPr>
        <w:spacing w:line="276" w:lineRule="auto"/>
        <w:ind w:left="420" w:leftChars="200"/>
        <w:jc w:val="left"/>
      </w:pPr>
      <w:r>
        <w:rPr>
          <w:rFonts w:ascii="SimSun,Songti SC" w:hAnsi="SimSun,Songti SC" w:eastAsia="SimSun,Songti SC"/>
          <w:sz w:val="24"/>
          <w:szCs w:val="24"/>
        </w:rPr>
        <w:t>③架设后台服务器，完善数据库和网站后台</w:t>
      </w:r>
    </w:p>
    <w:p>
      <w:pPr>
        <w:spacing w:line="276" w:lineRule="auto"/>
        <w:ind w:left="420" w:leftChars="200"/>
        <w:jc w:val="left"/>
      </w:pPr>
      <w:r>
        <w:rPr>
          <w:rFonts w:ascii="SimSun,Songti SC" w:hAnsi="SimSun,Songti SC" w:eastAsia="SimSun,Songti SC"/>
          <w:sz w:val="24"/>
          <w:szCs w:val="24"/>
        </w:rPr>
        <w:t>④将Seq2Seq的模型和爬虫、第三方API调用的功能进行封装，形成独立的API</w:t>
      </w:r>
    </w:p>
    <w:p>
      <w:pPr>
        <w:spacing w:line="276" w:lineRule="auto"/>
        <w:ind w:left="420" w:leftChars="200"/>
        <w:jc w:val="left"/>
        <w:rPr>
          <w:rFonts w:ascii="SimSun,Songti SC" w:hAnsi="SimSun,Songti SC" w:eastAsia="SimSun,Songti SC"/>
          <w:sz w:val="24"/>
          <w:szCs w:val="24"/>
        </w:rPr>
      </w:pPr>
      <w:r>
        <w:rPr>
          <w:rFonts w:ascii="SimSun,Songti SC" w:hAnsi="SimSun,Songti SC" w:eastAsia="SimSun,Songti SC"/>
          <w:sz w:val="24"/>
          <w:szCs w:val="24"/>
        </w:rPr>
        <w:t>⑤</w:t>
      </w:r>
      <w:r>
        <w:rPr>
          <w:rFonts w:hint="eastAsia" w:ascii="SimSun,Songti SC" w:hAnsi="SimSun,Songti SC" w:eastAsia="SimSun,Songti SC"/>
          <w:sz w:val="24"/>
          <w:szCs w:val="24"/>
        </w:rPr>
        <w:t>构建客服在线聊天室</w:t>
      </w:r>
    </w:p>
    <w:p>
      <w:pPr>
        <w:spacing w:line="276" w:lineRule="auto"/>
        <w:ind w:left="420" w:leftChars="200"/>
        <w:jc w:val="left"/>
        <w:rPr>
          <w:rFonts w:ascii="SimSun,Songti SC" w:hAnsi="SimSun,Songti SC" w:eastAsia="SimSun,Songti SC"/>
          <w:sz w:val="24"/>
          <w:szCs w:val="24"/>
        </w:rPr>
      </w:pPr>
      <w:r>
        <w:rPr>
          <w:rFonts w:ascii="SimSun,Songti SC" w:hAnsi="SimSun,Songti SC" w:eastAsia="SimSun,Songti SC"/>
          <w:sz w:val="24"/>
          <w:szCs w:val="24"/>
        </w:rPr>
        <w:fldChar w:fldCharType="begin"/>
      </w:r>
      <w:r>
        <w:rPr>
          <w:rFonts w:ascii="SimSun,Songti SC" w:hAnsi="SimSun,Songti SC" w:eastAsia="SimSun,Songti SC"/>
          <w:sz w:val="24"/>
          <w:szCs w:val="24"/>
        </w:rPr>
        <w:instrText xml:space="preserve"> </w:instrText>
      </w:r>
      <w:r>
        <w:rPr>
          <w:rFonts w:hint="eastAsia" w:ascii="SimSun,Songti SC" w:hAnsi="SimSun,Songti SC" w:eastAsia="SimSun,Songti SC"/>
          <w:sz w:val="24"/>
          <w:szCs w:val="24"/>
        </w:rPr>
        <w:instrText xml:space="preserve">= 6 \* GB3</w:instrText>
      </w:r>
      <w:r>
        <w:rPr>
          <w:rFonts w:ascii="SimSun,Songti SC" w:hAnsi="SimSun,Songti SC" w:eastAsia="SimSun,Songti SC"/>
          <w:sz w:val="24"/>
          <w:szCs w:val="24"/>
        </w:rPr>
        <w:instrText xml:space="preserve"> </w:instrText>
      </w:r>
      <w:r>
        <w:rPr>
          <w:rFonts w:ascii="SimSun,Songti SC" w:hAnsi="SimSun,Songti SC" w:eastAsia="SimSun,Songti SC"/>
          <w:sz w:val="24"/>
          <w:szCs w:val="24"/>
        </w:rPr>
        <w:fldChar w:fldCharType="separate"/>
      </w:r>
      <w:r>
        <w:rPr>
          <w:rFonts w:hint="eastAsia" w:ascii="SimSun,Songti SC" w:hAnsi="SimSun,Songti SC" w:eastAsia="SimSun,Songti SC"/>
          <w:sz w:val="24"/>
          <w:szCs w:val="24"/>
        </w:rPr>
        <w:t>⑥</w:t>
      </w:r>
      <w:r>
        <w:rPr>
          <w:rFonts w:ascii="SimSun,Songti SC" w:hAnsi="SimSun,Songti SC" w:eastAsia="SimSun,Songti SC"/>
          <w:sz w:val="24"/>
          <w:szCs w:val="24"/>
        </w:rPr>
        <w:fldChar w:fldCharType="end"/>
      </w:r>
      <w:r>
        <w:rPr>
          <w:rFonts w:ascii="SimSun,Songti SC" w:hAnsi="SimSun,Songti SC" w:eastAsia="SimSun,Songti SC"/>
          <w:sz w:val="24"/>
          <w:szCs w:val="24"/>
        </w:rPr>
        <w:t>在WEB管理端实现对访客</w:t>
      </w:r>
      <w:r>
        <w:rPr>
          <w:rFonts w:hint="eastAsia" w:ascii="SimSun,Songti SC" w:hAnsi="SimSun,Songti SC" w:eastAsia="SimSun,Songti SC"/>
          <w:sz w:val="24"/>
          <w:szCs w:val="24"/>
        </w:rPr>
        <w:t>和聊天室消息</w:t>
      </w:r>
      <w:r>
        <w:rPr>
          <w:rFonts w:ascii="SimSun,Songti SC" w:hAnsi="SimSun,Songti SC" w:eastAsia="SimSun,Songti SC"/>
          <w:sz w:val="24"/>
          <w:szCs w:val="24"/>
        </w:rPr>
        <w:t>的基本管理</w:t>
      </w:r>
    </w:p>
    <w:p>
      <w:pPr>
        <w:pStyle w:val="3"/>
        <w:spacing w:line="415" w:lineRule="auto"/>
        <w:jc w:val="left"/>
        <w:rPr>
          <w:rFonts w:hint="eastAsia"/>
        </w:rPr>
      </w:pPr>
      <w:r>
        <w:rPr>
          <w:rFonts w:ascii="微软雅黑" w:hAnsi="微软雅黑" w:eastAsia="微软雅黑"/>
        </w:rPr>
        <w:t xml:space="preserve">4. </w:t>
      </w:r>
      <w:r>
        <w:rPr>
          <w:rFonts w:hint="eastAsia" w:ascii="方正黑体_GBK" w:hAnsi="方正黑体_GBK" w:eastAsia="方正黑体_GBK"/>
        </w:rPr>
        <w:t>详细设计</w:t>
      </w:r>
    </w:p>
    <w:p>
      <w:pPr>
        <w:jc w:val="center"/>
        <w:rPr>
          <w:rFonts w:ascii="SimSun" w:hAnsi="SimSun" w:eastAsia="SimSun"/>
          <w:b/>
          <w:szCs w:val="21"/>
        </w:rPr>
      </w:pPr>
      <w:r>
        <w:rPr>
          <w:rFonts w:hint="eastAsia" w:ascii="SimSun" w:hAnsi="SimSun" w:eastAsia="SimSun"/>
          <w:b/>
          <w:szCs w:val="21"/>
        </w:rPr>
        <w:t>EPG版本历史</w:t>
      </w:r>
    </w:p>
    <w:tbl>
      <w:tblPr>
        <w:tblStyle w:val="10"/>
        <w:tblW w:w="84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354"/>
        <w:gridCol w:w="1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shd w:val="clear" w:color="auto" w:fill="BEBEBE" w:themeFill="background1" w:themeFillShade="BF"/>
          </w:tcPr>
          <w:p>
            <w:pPr>
              <w:jc w:val="center"/>
              <w:rPr>
                <w:rFonts w:hint="eastAsia"/>
                <w:b/>
              </w:rPr>
            </w:pPr>
            <w:r>
              <w:rPr>
                <w:rFonts w:hint="eastAsia"/>
                <w:b/>
              </w:rPr>
              <w:t>日期</w:t>
            </w:r>
          </w:p>
        </w:tc>
        <w:tc>
          <w:tcPr>
            <w:tcW w:w="1152" w:type="dxa"/>
            <w:shd w:val="clear" w:color="auto" w:fill="BEBEBE" w:themeFill="background1" w:themeFillShade="BF"/>
          </w:tcPr>
          <w:p>
            <w:pPr>
              <w:jc w:val="center"/>
              <w:rPr>
                <w:rFonts w:hint="eastAsia"/>
                <w:b/>
              </w:rPr>
            </w:pPr>
            <w:r>
              <w:rPr>
                <w:rFonts w:hint="eastAsia"/>
                <w:b/>
              </w:rPr>
              <w:t>版本</w:t>
            </w:r>
          </w:p>
        </w:tc>
        <w:tc>
          <w:tcPr>
            <w:tcW w:w="4354" w:type="dxa"/>
            <w:shd w:val="clear" w:color="auto" w:fill="BEBEBE" w:themeFill="background1" w:themeFillShade="BF"/>
          </w:tcPr>
          <w:p>
            <w:pPr>
              <w:jc w:val="center"/>
              <w:rPr>
                <w:rFonts w:hint="eastAsia"/>
                <w:b/>
              </w:rPr>
            </w:pPr>
            <w:r>
              <w:rPr>
                <w:rFonts w:hint="eastAsia"/>
                <w:b/>
              </w:rPr>
              <w:t>说明</w:t>
            </w:r>
          </w:p>
        </w:tc>
        <w:tc>
          <w:tcPr>
            <w:tcW w:w="1485" w:type="dxa"/>
            <w:shd w:val="clear" w:color="auto" w:fill="BEBEBE" w:themeFill="background1" w:themeFillShade="BF"/>
          </w:tcPr>
          <w:p>
            <w:pPr>
              <w:jc w:val="center"/>
              <w:rPr>
                <w:rFonts w:hint="eastAsia"/>
                <w:b/>
              </w:rPr>
            </w:pPr>
            <w:r>
              <w:rPr>
                <w:rFonts w:hint="eastAsia"/>
                <w:b/>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2018.10.7</w:t>
            </w:r>
          </w:p>
        </w:tc>
        <w:tc>
          <w:tcPr>
            <w:tcW w:w="1152" w:type="dxa"/>
          </w:tcPr>
          <w:p>
            <w:pPr>
              <w:jc w:val="left"/>
              <w:rPr>
                <w:rFonts w:hint="eastAsia"/>
              </w:rPr>
            </w:pPr>
            <w:r>
              <w:rPr>
                <w:rFonts w:hint="eastAsia"/>
              </w:rPr>
              <w:t>0.2</w:t>
            </w:r>
          </w:p>
        </w:tc>
        <w:tc>
          <w:tcPr>
            <w:tcW w:w="4354" w:type="dxa"/>
          </w:tcPr>
          <w:p>
            <w:pPr>
              <w:jc w:val="left"/>
              <w:rPr>
                <w:rFonts w:hint="eastAsia"/>
              </w:rPr>
            </w:pPr>
            <w:r>
              <w:rPr>
                <w:rFonts w:hint="eastAsia"/>
              </w:rPr>
              <w:t>绘制系统数据流图</w:t>
            </w:r>
          </w:p>
        </w:tc>
        <w:tc>
          <w:tcPr>
            <w:tcW w:w="1485" w:type="dxa"/>
          </w:tcPr>
          <w:p>
            <w:pPr>
              <w:jc w:val="left"/>
              <w:rPr>
                <w:rFonts w:hint="eastAsia"/>
              </w:rPr>
            </w:pPr>
            <w:r>
              <w:rPr>
                <w:rFonts w:hint="eastAsia"/>
              </w:rPr>
              <w:t>叶春毅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1435" w:type="dxa"/>
          </w:tcPr>
          <w:p>
            <w:pPr>
              <w:jc w:val="left"/>
              <w:rPr>
                <w:rFonts w:hint="eastAsia"/>
              </w:rPr>
            </w:pPr>
            <w:r>
              <w:rPr>
                <w:rFonts w:hint="eastAsia"/>
              </w:rPr>
              <w:t>2018.10.7</w:t>
            </w:r>
          </w:p>
        </w:tc>
        <w:tc>
          <w:tcPr>
            <w:tcW w:w="1152" w:type="dxa"/>
          </w:tcPr>
          <w:p>
            <w:pPr>
              <w:jc w:val="left"/>
              <w:rPr>
                <w:rFonts w:hint="eastAsia"/>
              </w:rPr>
            </w:pPr>
            <w:r>
              <w:rPr>
                <w:rFonts w:hint="eastAsia"/>
              </w:rPr>
              <w:t>0.3</w:t>
            </w:r>
          </w:p>
        </w:tc>
        <w:tc>
          <w:tcPr>
            <w:tcW w:w="4354" w:type="dxa"/>
          </w:tcPr>
          <w:p>
            <w:pPr>
              <w:jc w:val="left"/>
              <w:rPr>
                <w:rFonts w:hint="eastAsia"/>
              </w:rPr>
            </w:pPr>
            <w:r>
              <w:rPr>
                <w:rFonts w:hint="eastAsia"/>
              </w:rPr>
              <w:t>介绍数据流图</w:t>
            </w:r>
          </w:p>
        </w:tc>
        <w:tc>
          <w:tcPr>
            <w:tcW w:w="1485" w:type="dxa"/>
          </w:tcPr>
          <w:p>
            <w:pPr>
              <w:jc w:val="left"/>
              <w:rPr>
                <w:rFonts w:hint="eastAsia"/>
              </w:rPr>
            </w:pPr>
            <w:r>
              <w:rPr>
                <w:rFonts w:hint="eastAsia"/>
              </w:rPr>
              <w:t>康子博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2018.10.29</w:t>
            </w:r>
          </w:p>
        </w:tc>
        <w:tc>
          <w:tcPr>
            <w:tcW w:w="1152" w:type="dxa"/>
          </w:tcPr>
          <w:p>
            <w:pPr>
              <w:jc w:val="left"/>
              <w:rPr>
                <w:rFonts w:hint="eastAsia"/>
              </w:rPr>
            </w:pPr>
            <w:r>
              <w:rPr>
                <w:rFonts w:hint="eastAsia"/>
              </w:rPr>
              <w:t>0.5</w:t>
            </w:r>
          </w:p>
        </w:tc>
        <w:tc>
          <w:tcPr>
            <w:tcW w:w="4354" w:type="dxa"/>
          </w:tcPr>
          <w:p>
            <w:pPr>
              <w:jc w:val="left"/>
              <w:rPr>
                <w:rFonts w:hint="eastAsia"/>
              </w:rPr>
            </w:pPr>
            <w:r>
              <w:rPr>
                <w:rFonts w:hint="eastAsia"/>
              </w:rPr>
              <w:t>绘制系统数据库ER图</w:t>
            </w:r>
          </w:p>
        </w:tc>
        <w:tc>
          <w:tcPr>
            <w:tcW w:w="1485" w:type="dxa"/>
          </w:tcPr>
          <w:p>
            <w:pPr>
              <w:jc w:val="left"/>
              <w:rPr>
                <w:rFonts w:hint="eastAsia"/>
              </w:rPr>
            </w:pPr>
            <w:r>
              <w:rPr>
                <w:rFonts w:hint="eastAsia"/>
              </w:rPr>
              <w:t>叶春毅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2018.10.30</w:t>
            </w:r>
          </w:p>
        </w:tc>
        <w:tc>
          <w:tcPr>
            <w:tcW w:w="1152" w:type="dxa"/>
          </w:tcPr>
          <w:p>
            <w:pPr>
              <w:jc w:val="left"/>
              <w:rPr>
                <w:rFonts w:hint="eastAsia"/>
              </w:rPr>
            </w:pPr>
            <w:r>
              <w:rPr>
                <w:rFonts w:hint="eastAsia"/>
              </w:rPr>
              <w:t>0.6</w:t>
            </w:r>
          </w:p>
        </w:tc>
        <w:tc>
          <w:tcPr>
            <w:tcW w:w="4354" w:type="dxa"/>
          </w:tcPr>
          <w:p>
            <w:pPr>
              <w:jc w:val="left"/>
              <w:rPr>
                <w:rFonts w:hint="eastAsia"/>
              </w:rPr>
            </w:pPr>
            <w:r>
              <w:rPr>
                <w:rFonts w:hint="eastAsia"/>
              </w:rPr>
              <w:t>介绍系统数据库结构</w:t>
            </w:r>
          </w:p>
        </w:tc>
        <w:tc>
          <w:tcPr>
            <w:tcW w:w="1485" w:type="dxa"/>
          </w:tcPr>
          <w:p>
            <w:pPr>
              <w:jc w:val="left"/>
              <w:rPr>
                <w:rFonts w:hint="eastAsia"/>
              </w:rPr>
            </w:pPr>
            <w:r>
              <w:rPr>
                <w:rFonts w:hint="eastAsia"/>
              </w:rPr>
              <w:t>叶春毅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2018.10.11.5</w:t>
            </w:r>
          </w:p>
        </w:tc>
        <w:tc>
          <w:tcPr>
            <w:tcW w:w="1152" w:type="dxa"/>
          </w:tcPr>
          <w:p>
            <w:pPr>
              <w:jc w:val="left"/>
              <w:rPr>
                <w:rFonts w:hint="eastAsia"/>
              </w:rPr>
            </w:pPr>
            <w:r>
              <w:rPr>
                <w:rFonts w:hint="eastAsia"/>
              </w:rPr>
              <w:t>1.0</w:t>
            </w:r>
          </w:p>
        </w:tc>
        <w:tc>
          <w:tcPr>
            <w:tcW w:w="4354" w:type="dxa"/>
          </w:tcPr>
          <w:p>
            <w:pPr>
              <w:jc w:val="left"/>
              <w:rPr>
                <w:rFonts w:hint="eastAsia"/>
              </w:rPr>
            </w:pPr>
            <w:r>
              <w:rPr>
                <w:rFonts w:hint="eastAsia"/>
              </w:rPr>
              <w:t>补充系统需求</w:t>
            </w:r>
          </w:p>
        </w:tc>
        <w:tc>
          <w:tcPr>
            <w:tcW w:w="1485" w:type="dxa"/>
          </w:tcPr>
          <w:p>
            <w:pPr>
              <w:jc w:val="left"/>
              <w:rPr>
                <w:rFonts w:hint="eastAsia"/>
              </w:rPr>
            </w:pPr>
            <w:r>
              <w:rPr>
                <w:rFonts w:hint="eastAsia"/>
              </w:rPr>
              <w:t>周世奉</w:t>
            </w:r>
          </w:p>
        </w:tc>
      </w:tr>
    </w:tbl>
    <w:p>
      <w:pPr>
        <w:jc w:val="center"/>
        <w:rPr>
          <w:b/>
        </w:rPr>
      </w:pPr>
      <w:r>
        <w:rPr>
          <w:rFonts w:hint="eastAsia"/>
          <w:b/>
        </w:rPr>
        <w:t>EPG审批记录</w:t>
      </w:r>
    </w:p>
    <w:tbl>
      <w:tblPr>
        <w:tblStyle w:val="10"/>
        <w:tblW w:w="84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354"/>
        <w:gridCol w:w="1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shd w:val="clear" w:color="auto" w:fill="BEBEBE" w:themeFill="background1" w:themeFillShade="BF"/>
          </w:tcPr>
          <w:p>
            <w:pPr>
              <w:jc w:val="center"/>
              <w:rPr>
                <w:rFonts w:hint="eastAsia"/>
                <w:b/>
              </w:rPr>
            </w:pPr>
            <w:r>
              <w:rPr>
                <w:rFonts w:hint="eastAsia"/>
                <w:b/>
              </w:rPr>
              <w:t>版本</w:t>
            </w:r>
          </w:p>
        </w:tc>
        <w:tc>
          <w:tcPr>
            <w:tcW w:w="1152" w:type="dxa"/>
            <w:shd w:val="clear" w:color="auto" w:fill="BEBEBE" w:themeFill="background1" w:themeFillShade="BF"/>
          </w:tcPr>
          <w:p>
            <w:pPr>
              <w:jc w:val="center"/>
              <w:rPr>
                <w:rFonts w:hint="eastAsia"/>
                <w:b/>
              </w:rPr>
            </w:pPr>
            <w:r>
              <w:rPr>
                <w:rFonts w:hint="eastAsia"/>
                <w:b/>
              </w:rPr>
              <w:t>审批人</w:t>
            </w:r>
          </w:p>
        </w:tc>
        <w:tc>
          <w:tcPr>
            <w:tcW w:w="4354" w:type="dxa"/>
            <w:shd w:val="clear" w:color="auto" w:fill="BEBEBE" w:themeFill="background1" w:themeFillShade="BF"/>
          </w:tcPr>
          <w:p>
            <w:pPr>
              <w:jc w:val="center"/>
              <w:rPr>
                <w:rFonts w:hint="eastAsia"/>
                <w:b/>
              </w:rPr>
            </w:pPr>
            <w:r>
              <w:rPr>
                <w:rFonts w:hint="eastAsia"/>
                <w:b/>
              </w:rPr>
              <w:t>审批意见</w:t>
            </w:r>
          </w:p>
        </w:tc>
        <w:tc>
          <w:tcPr>
            <w:tcW w:w="1485" w:type="dxa"/>
            <w:shd w:val="clear" w:color="auto" w:fill="BEBEBE" w:themeFill="background1" w:themeFillShade="BF"/>
          </w:tcPr>
          <w:p>
            <w:pPr>
              <w:jc w:val="center"/>
              <w:rPr>
                <w:rFonts w:hint="eastAsia"/>
                <w:b/>
              </w:rPr>
            </w:pPr>
            <w:r>
              <w:rPr>
                <w:rFonts w:hint="eastAsia"/>
                <w:b/>
              </w:rPr>
              <w:t>审批日期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0.2</w:t>
            </w:r>
          </w:p>
        </w:tc>
        <w:tc>
          <w:tcPr>
            <w:tcW w:w="1152" w:type="dxa"/>
          </w:tcPr>
          <w:p>
            <w:pPr>
              <w:jc w:val="left"/>
              <w:rPr>
                <w:rFonts w:hint="eastAsia"/>
              </w:rPr>
            </w:pPr>
            <w:r>
              <w:rPr>
                <w:rFonts w:hint="eastAsia"/>
              </w:rPr>
              <w:t>康子博</w:t>
            </w:r>
          </w:p>
        </w:tc>
        <w:tc>
          <w:tcPr>
            <w:tcW w:w="4354" w:type="dxa"/>
          </w:tcPr>
          <w:p>
            <w:pPr>
              <w:jc w:val="left"/>
              <w:rPr>
                <w:rFonts w:hint="eastAsia"/>
              </w:rPr>
            </w:pPr>
            <w:r>
              <w:rPr>
                <w:rFonts w:hint="eastAsia"/>
              </w:rPr>
              <w:t>可根据项目进程进一步改进数据流图</w:t>
            </w:r>
          </w:p>
        </w:tc>
        <w:tc>
          <w:tcPr>
            <w:tcW w:w="1485" w:type="dxa"/>
          </w:tcPr>
          <w:p>
            <w:pPr>
              <w:jc w:val="left"/>
              <w:rPr>
                <w:rFonts w:hint="eastAsia"/>
              </w:rPr>
            </w:pPr>
            <w:r>
              <w:rPr>
                <w:rFonts w:hint="eastAsia"/>
              </w:rPr>
              <w:t>2018.10.8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1435" w:type="dxa"/>
          </w:tcPr>
          <w:p>
            <w:pPr>
              <w:jc w:val="left"/>
              <w:rPr>
                <w:rFonts w:hint="eastAsia"/>
              </w:rPr>
            </w:pPr>
            <w:r>
              <w:rPr>
                <w:rFonts w:hint="eastAsia"/>
              </w:rPr>
              <w:t>0.6</w:t>
            </w:r>
          </w:p>
        </w:tc>
        <w:tc>
          <w:tcPr>
            <w:tcW w:w="1152" w:type="dxa"/>
          </w:tcPr>
          <w:p>
            <w:pPr>
              <w:jc w:val="left"/>
              <w:rPr>
                <w:rFonts w:hint="eastAsia"/>
              </w:rPr>
            </w:pPr>
            <w:r>
              <w:rPr>
                <w:rFonts w:hint="eastAsia"/>
              </w:rPr>
              <w:t>康子博</w:t>
            </w:r>
          </w:p>
        </w:tc>
        <w:tc>
          <w:tcPr>
            <w:tcW w:w="4354" w:type="dxa"/>
          </w:tcPr>
          <w:p>
            <w:pPr>
              <w:jc w:val="left"/>
              <w:rPr>
                <w:rFonts w:hint="eastAsia"/>
              </w:rPr>
            </w:pPr>
            <w:r>
              <w:rPr>
                <w:rFonts w:hint="eastAsia"/>
              </w:rPr>
              <w:t>通过</w:t>
            </w:r>
          </w:p>
        </w:tc>
        <w:tc>
          <w:tcPr>
            <w:tcW w:w="1485" w:type="dxa"/>
          </w:tcPr>
          <w:p>
            <w:pPr>
              <w:jc w:val="left"/>
              <w:rPr>
                <w:rFonts w:hint="eastAsia"/>
              </w:rPr>
            </w:pPr>
            <w:r>
              <w:rPr>
                <w:rFonts w:hint="eastAsia"/>
              </w:rPr>
              <w:t>2018.10.30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r>
              <w:rPr>
                <w:rFonts w:hint="eastAsia"/>
              </w:rPr>
              <w:t>1.0</w:t>
            </w:r>
          </w:p>
        </w:tc>
        <w:tc>
          <w:tcPr>
            <w:tcW w:w="1152" w:type="dxa"/>
          </w:tcPr>
          <w:p>
            <w:pPr>
              <w:jc w:val="left"/>
              <w:rPr>
                <w:rFonts w:hint="eastAsia"/>
              </w:rPr>
            </w:pPr>
            <w:r>
              <w:rPr>
                <w:rFonts w:hint="eastAsia"/>
              </w:rPr>
              <w:t>康子博</w:t>
            </w:r>
          </w:p>
        </w:tc>
        <w:tc>
          <w:tcPr>
            <w:tcW w:w="4354" w:type="dxa"/>
          </w:tcPr>
          <w:p>
            <w:pPr>
              <w:jc w:val="left"/>
              <w:rPr>
                <w:rFonts w:hint="eastAsia"/>
              </w:rPr>
            </w:pPr>
            <w:r>
              <w:rPr>
                <w:rFonts w:hint="eastAsia"/>
              </w:rPr>
              <w:t>通过</w:t>
            </w:r>
          </w:p>
        </w:tc>
        <w:tc>
          <w:tcPr>
            <w:tcW w:w="1485" w:type="dxa"/>
          </w:tcPr>
          <w:p>
            <w:pPr>
              <w:jc w:val="left"/>
              <w:rPr>
                <w:rFonts w:hint="eastAsia"/>
              </w:rPr>
            </w:pPr>
            <w:r>
              <w:rPr>
                <w:rFonts w:hint="eastAsia"/>
              </w:rPr>
              <w:t>2018.11.5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trPr>
        <w:tc>
          <w:tcPr>
            <w:tcW w:w="1435" w:type="dxa"/>
          </w:tcPr>
          <w:p>
            <w:pPr>
              <w:jc w:val="left"/>
              <w:rPr>
                <w:rFonts w:hint="eastAsia"/>
              </w:rPr>
            </w:pPr>
          </w:p>
        </w:tc>
        <w:tc>
          <w:tcPr>
            <w:tcW w:w="1152" w:type="dxa"/>
          </w:tcPr>
          <w:p>
            <w:pPr>
              <w:jc w:val="left"/>
              <w:rPr>
                <w:rFonts w:hint="eastAsia"/>
              </w:rPr>
            </w:pPr>
          </w:p>
        </w:tc>
        <w:tc>
          <w:tcPr>
            <w:tcW w:w="4354" w:type="dxa"/>
          </w:tcPr>
          <w:p>
            <w:pPr>
              <w:jc w:val="left"/>
              <w:rPr>
                <w:rFonts w:hint="eastAsia"/>
              </w:rPr>
            </w:pPr>
          </w:p>
        </w:tc>
        <w:tc>
          <w:tcPr>
            <w:tcW w:w="1485" w:type="dxa"/>
          </w:tcPr>
          <w:p>
            <w:pPr>
              <w:jc w:val="left"/>
              <w:rPr>
                <w:rFonts w:hint="eastAsia"/>
              </w:rPr>
            </w:pPr>
          </w:p>
        </w:tc>
      </w:tr>
    </w:tbl>
    <w:p>
      <w:pPr>
        <w:spacing w:line="276" w:lineRule="auto"/>
        <w:jc w:val="left"/>
        <w:rPr>
          <w:rFonts w:hint="eastAsia" w:ascii="SimSun,Songti SC" w:hAnsi="SimSun,Songti SC" w:eastAsia="SimSun,Songti SC"/>
          <w:sz w:val="24"/>
          <w:szCs w:val="24"/>
        </w:rPr>
      </w:pPr>
    </w:p>
    <w:p>
      <w:pPr>
        <w:pStyle w:val="4"/>
      </w:pPr>
      <w:r>
        <w:rPr>
          <w:rFonts w:ascii="微软雅黑" w:hAnsi="微软雅黑" w:eastAsia="微软雅黑"/>
        </w:rPr>
        <w:t xml:space="preserve"> (1)</w:t>
      </w:r>
      <w:r>
        <w:rPr>
          <w:rFonts w:ascii="SimSun" w:hAnsi="SimSun" w:eastAsia="SimSun"/>
        </w:rPr>
        <w:t>系统综合需求</w:t>
      </w:r>
    </w:p>
    <w:p>
      <w:pPr>
        <w:spacing w:line="276" w:lineRule="auto"/>
        <w:ind w:firstLine="420"/>
        <w:jc w:val="left"/>
        <w:rPr>
          <w:rFonts w:hint="eastAsia"/>
        </w:rPr>
      </w:pPr>
      <w:r>
        <w:rPr>
          <w:rFonts w:ascii="SimSun,Songti SC" w:hAnsi="SimSun,Songti SC" w:eastAsia="SimSun,Songti SC"/>
          <w:sz w:val="24"/>
          <w:szCs w:val="24"/>
        </w:rPr>
        <w:t>对在线客服系统进行智能化处理，其核心为Tenorflow框架下建立的Seq2Seq模型，针对不同应用问答为访问者建环境下问答语料库进行模型训练。在此问答模型的基础上，利用模糊过滤技术，对前端的消息进行筛选，对部分关键词进行爬虫、第三方API调用处理，进一步扩展机器人的功能。系统数据库方面可讲数据库分为对用户信息的管理，以及对关键字查询的到的内容的存储。后者的主要目的是加快机器人消息响应，以提高系统对多用户并发性的性能。</w:t>
      </w:r>
      <w:r>
        <w:rPr>
          <w:rFonts w:hint="eastAsia" w:ascii="SimSun,Songti SC" w:hAnsi="SimSun,Songti SC" w:eastAsia="SimSun,Songti SC"/>
          <w:sz w:val="24"/>
          <w:szCs w:val="24"/>
        </w:rPr>
        <w:t>同时利用Ajax技术实现在线客服聊天系统</w:t>
      </w:r>
    </w:p>
    <w:p>
      <w:pPr>
        <w:pStyle w:val="4"/>
      </w:pPr>
      <w:r>
        <w:rPr>
          <w:rFonts w:ascii="微软雅黑" w:hAnsi="微软雅黑" w:eastAsia="微软雅黑"/>
        </w:rPr>
        <w:t>(2)</w:t>
      </w:r>
      <w:r>
        <w:rPr>
          <w:rFonts w:ascii="SimSun" w:hAnsi="SimSun" w:eastAsia="SimSun"/>
        </w:rPr>
        <w:t>数据流图介绍</w:t>
      </w:r>
    </w:p>
    <w:p>
      <w:pPr>
        <w:jc w:val="center"/>
      </w:pPr>
      <w:r>
        <w:drawing>
          <wp:inline distT="0" distB="0" distL="0" distR="0">
            <wp:extent cx="5243195" cy="34874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a:srcRect l="2364" t="4387" r="1750"/>
                    <a:stretch>
                      <a:fillRect/>
                    </a:stretch>
                  </pic:blipFill>
                  <pic:spPr>
                    <a:xfrm>
                      <a:off x="0" y="0"/>
                      <a:ext cx="5254272" cy="3494563"/>
                    </a:xfrm>
                    <a:prstGeom prst="rect">
                      <a:avLst/>
                    </a:prstGeom>
                    <a:ln>
                      <a:noFill/>
                    </a:ln>
                  </pic:spPr>
                </pic:pic>
              </a:graphicData>
            </a:graphic>
          </wp:inline>
        </w:drawing>
      </w:r>
    </w:p>
    <w:p>
      <w:pPr>
        <w:jc w:val="center"/>
        <w:rPr>
          <w:rFonts w:hint="eastAsia"/>
        </w:rPr>
      </w:pPr>
      <w:r>
        <w:rPr>
          <w:rFonts w:hint="eastAsia"/>
        </w:rPr>
        <w:t>系统数据流图</w:t>
      </w:r>
    </w:p>
    <w:p>
      <w:pPr>
        <w:spacing w:line="276" w:lineRule="auto"/>
        <w:ind w:firstLine="420"/>
        <w:jc w:val="left"/>
        <w:rPr>
          <w:rFonts w:ascii="SimSun" w:hAnsi="SimSun" w:eastAsia="SimSun"/>
          <w:sz w:val="24"/>
          <w:szCs w:val="24"/>
        </w:rPr>
      </w:pPr>
      <w:r>
        <w:rPr>
          <w:rFonts w:ascii="SimSun" w:hAnsi="SimSun" w:eastAsia="SimSun"/>
          <w:sz w:val="24"/>
          <w:szCs w:val="24"/>
        </w:rPr>
        <w:t>项目的数据流图如上图所示。系统的前端，即用户对话界面采取的是web前端和微信小程序前端。微信小程序前端主要考虑到移动用户访问的便捷性。web管理端</w:t>
      </w:r>
      <w:r>
        <w:rPr>
          <w:rFonts w:hint="eastAsia" w:ascii="SimSun" w:hAnsi="SimSun" w:eastAsia="SimSun"/>
          <w:sz w:val="24"/>
          <w:szCs w:val="24"/>
        </w:rPr>
        <w:t>主要</w:t>
      </w:r>
      <w:r>
        <w:rPr>
          <w:rFonts w:ascii="SimSun" w:hAnsi="SimSun" w:eastAsia="SimSun"/>
          <w:sz w:val="24"/>
          <w:szCs w:val="24"/>
        </w:rPr>
        <w:t>为管理员提供用户管理功能，向后台数据库进行基本的信息管理功能。同时针对对话情景中机器人不能解答的部分，</w:t>
      </w:r>
      <w:r>
        <w:rPr>
          <w:rFonts w:hint="eastAsia" w:ascii="SimSun" w:hAnsi="SimSun" w:eastAsia="SimSun"/>
          <w:sz w:val="24"/>
          <w:szCs w:val="24"/>
        </w:rPr>
        <w:t>访客可进入客服聊天室向其他在线访客或者管理员寻求帮助和回答。客服聊天室记录的对话消息由消息数据库记录。</w:t>
      </w:r>
    </w:p>
    <w:p>
      <w:pPr>
        <w:spacing w:line="276" w:lineRule="auto"/>
        <w:ind w:firstLine="420"/>
        <w:jc w:val="left"/>
      </w:pPr>
      <w:r>
        <w:rPr>
          <w:rFonts w:ascii="SimSun" w:hAnsi="SimSun" w:eastAsia="SimSun"/>
          <w:sz w:val="24"/>
          <w:szCs w:val="24"/>
        </w:rPr>
        <w:t>前端的消息通过ajax框架</w:t>
      </w:r>
      <w:r>
        <w:rPr>
          <w:rFonts w:hint="eastAsia" w:ascii="SimSun" w:hAnsi="SimSun" w:eastAsia="SimSun"/>
          <w:sz w:val="24"/>
          <w:szCs w:val="24"/>
        </w:rPr>
        <w:t>和</w:t>
      </w:r>
      <w:r>
        <w:rPr>
          <w:rFonts w:ascii="SimSun" w:hAnsi="SimSun" w:eastAsia="SimSun"/>
          <w:sz w:val="24"/>
          <w:szCs w:val="24"/>
        </w:rPr>
        <w:t>服务器后端进行通讯。来自web前端和微信小程序前端的语句文本由消息模糊过滤模块进行接收和处理，带有制定关键词的消息调用爬虫</w:t>
      </w:r>
      <w:r>
        <w:rPr>
          <w:rFonts w:hint="eastAsia" w:ascii="SimSun" w:hAnsi="SimSun" w:eastAsia="SimSun"/>
          <w:sz w:val="24"/>
          <w:szCs w:val="24"/>
        </w:rPr>
        <w:t>爬取相关信息，并</w:t>
      </w:r>
      <w:r>
        <w:rPr>
          <w:rFonts w:ascii="SimSun" w:hAnsi="SimSun" w:eastAsia="SimSun"/>
          <w:sz w:val="24"/>
          <w:szCs w:val="24"/>
        </w:rPr>
        <w:t>返回处理过的消息。而基本的对话功能的消息则于训练的模型进行通信。</w:t>
      </w:r>
    </w:p>
    <w:p>
      <w:pPr>
        <w:pStyle w:val="4"/>
      </w:pPr>
      <w:r>
        <w:rPr>
          <w:rFonts w:ascii="微软雅黑" w:hAnsi="微软雅黑" w:eastAsia="微软雅黑"/>
        </w:rPr>
        <w:t>(</w:t>
      </w:r>
      <w:r>
        <w:rPr>
          <w:rFonts w:ascii="微软雅黑" w:hAnsi="微软雅黑" w:eastAsia="微软雅黑"/>
        </w:rPr>
        <w:t>3</w:t>
      </w:r>
      <w:r>
        <w:rPr>
          <w:rFonts w:ascii="微软雅黑" w:hAnsi="微软雅黑" w:eastAsia="微软雅黑"/>
        </w:rPr>
        <w:t xml:space="preserve">) </w:t>
      </w:r>
      <w:r>
        <w:rPr>
          <w:rFonts w:ascii="SimSun" w:hAnsi="SimSun" w:eastAsia="SimSun"/>
        </w:rPr>
        <w:t>数据库设计</w:t>
      </w:r>
    </w:p>
    <w:p>
      <w:pPr>
        <w:jc w:val="center"/>
      </w:pPr>
      <w:r>
        <w:drawing>
          <wp:inline distT="0" distB="0" distL="0" distR="0">
            <wp:extent cx="5239385" cy="3899535"/>
            <wp:effectExtent l="0" t="0" r="1841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rcRect l="657" t="2384"/>
                    <a:stretch>
                      <a:fillRect/>
                    </a:stretch>
                  </pic:blipFill>
                  <pic:spPr>
                    <a:xfrm>
                      <a:off x="0" y="0"/>
                      <a:ext cx="5239674" cy="3899535"/>
                    </a:xfrm>
                    <a:prstGeom prst="rect">
                      <a:avLst/>
                    </a:prstGeom>
                    <a:ln>
                      <a:noFill/>
                    </a:ln>
                  </pic:spPr>
                </pic:pic>
              </a:graphicData>
            </a:graphic>
          </wp:inline>
        </w:drawing>
      </w:r>
    </w:p>
    <w:p>
      <w:pPr>
        <w:spacing w:line="276" w:lineRule="auto"/>
        <w:jc w:val="center"/>
        <w:rPr>
          <w:rFonts w:hint="eastAsia" w:ascii="SimSun" w:hAnsi="SimSun" w:eastAsia="SimSun"/>
          <w:szCs w:val="24"/>
        </w:rPr>
      </w:pPr>
      <w:r>
        <w:rPr>
          <w:rFonts w:ascii="SimSun" w:hAnsi="SimSun" w:eastAsia="SimSun"/>
          <w:szCs w:val="24"/>
        </w:rPr>
        <w:t>系统</w:t>
      </w:r>
      <w:r>
        <w:rPr>
          <w:rFonts w:hint="eastAsia" w:ascii="SimSun" w:hAnsi="SimSun" w:eastAsia="SimSun"/>
          <w:szCs w:val="24"/>
        </w:rPr>
        <w:t>数据库</w:t>
      </w:r>
      <w:r>
        <w:rPr>
          <w:rFonts w:ascii="SimSun" w:hAnsi="SimSun" w:eastAsia="SimSun"/>
          <w:szCs w:val="24"/>
        </w:rPr>
        <w:t xml:space="preserve"> E-R图</w:t>
      </w:r>
    </w:p>
    <w:p>
      <w:pPr>
        <w:spacing w:line="276" w:lineRule="auto"/>
        <w:ind w:firstLine="420"/>
        <w:jc w:val="left"/>
        <w:rPr>
          <w:rFonts w:hint="eastAsia" w:ascii="SimSun" w:hAnsi="SimSun" w:eastAsia="SimSun"/>
          <w:sz w:val="24"/>
          <w:szCs w:val="24"/>
        </w:rPr>
      </w:pPr>
      <w:r>
        <w:rPr>
          <w:rFonts w:ascii="SimSun" w:hAnsi="SimSun" w:eastAsia="SimSun"/>
          <w:sz w:val="24"/>
          <w:szCs w:val="24"/>
        </w:rPr>
        <w:t>管理员通过</w:t>
      </w:r>
      <w:r>
        <w:rPr>
          <w:rFonts w:hint="eastAsia" w:ascii="SimSun" w:hAnsi="SimSun" w:eastAsia="SimSun"/>
          <w:sz w:val="24"/>
          <w:szCs w:val="24"/>
        </w:rPr>
        <w:t>账号和密码在</w:t>
      </w:r>
      <w:r>
        <w:rPr>
          <w:rFonts w:ascii="SimSun" w:hAnsi="SimSun" w:eastAsia="SimSun"/>
          <w:sz w:val="24"/>
          <w:szCs w:val="24"/>
        </w:rPr>
        <w:t>管理员端登入WEB管理端，对</w:t>
      </w:r>
      <w:r>
        <w:rPr>
          <w:rFonts w:hint="eastAsia" w:ascii="SimSun" w:hAnsi="SimSun" w:eastAsia="SimSun"/>
          <w:sz w:val="24"/>
          <w:szCs w:val="24"/>
        </w:rPr>
        <w:t>访客和客服聊天室消息进行管理，为客服聊天室中的访客解答问题。</w:t>
      </w:r>
    </w:p>
    <w:p>
      <w:pPr>
        <w:spacing w:line="276" w:lineRule="auto"/>
        <w:ind w:firstLine="420"/>
        <w:jc w:val="left"/>
        <w:rPr>
          <w:rFonts w:ascii="SimSun" w:hAnsi="SimSun" w:eastAsia="SimSun"/>
          <w:sz w:val="24"/>
          <w:szCs w:val="24"/>
        </w:rPr>
      </w:pPr>
      <w:r>
        <w:rPr>
          <w:rFonts w:hint="eastAsia" w:ascii="SimSun" w:hAnsi="SimSun" w:eastAsia="SimSun"/>
          <w:sz w:val="24"/>
          <w:szCs w:val="24"/>
        </w:rPr>
        <w:t>客服聊天室有专有的数据表记录对话内容，记录访客和管理员的对话信息，消息中记录了发送者、消息内容和发送时间。</w:t>
      </w:r>
    </w:p>
    <w:p>
      <w:pPr>
        <w:spacing w:line="276" w:lineRule="auto"/>
        <w:ind w:firstLine="420"/>
        <w:jc w:val="left"/>
        <w:rPr>
          <w:rFonts w:hint="eastAsia" w:ascii="SimSun" w:hAnsi="SimSun" w:eastAsia="SimSun"/>
          <w:sz w:val="24"/>
          <w:szCs w:val="24"/>
        </w:rPr>
      </w:pPr>
      <w:r>
        <w:rPr>
          <w:rFonts w:hint="eastAsia" w:ascii="SimSun" w:hAnsi="SimSun" w:eastAsia="SimSun"/>
          <w:sz w:val="24"/>
          <w:szCs w:val="24"/>
        </w:rPr>
        <w:t>访客的信息被记录在访客数据库中，记录了访客的ip地址、访问时间以及其他信息。</w:t>
      </w:r>
    </w:p>
    <w:p>
      <w:pPr>
        <w:spacing w:line="276" w:lineRule="auto"/>
        <w:ind w:firstLine="420"/>
        <w:jc w:val="left"/>
        <w:rPr>
          <w:rFonts w:hint="eastAsia" w:ascii="SimSun" w:hAnsi="SimSun" w:eastAsia="SimSun"/>
          <w:szCs w:val="21"/>
        </w:rPr>
      </w:pPr>
      <w:r>
        <w:rPr>
          <w:rFonts w:hint="eastAsia" w:ascii="SimSun" w:hAnsi="SimSun" w:eastAsia="SimSun"/>
          <w:sz w:val="24"/>
          <w:szCs w:val="24"/>
        </w:rPr>
        <w:t>本系统对访客与机器人的对话消息暂不予以记录，日后可进行功能的扩展。</w:t>
      </w:r>
    </w:p>
    <w:p>
      <w:pPr>
        <w:pStyle w:val="3"/>
        <w:spacing w:line="415" w:lineRule="auto"/>
        <w:jc w:val="left"/>
        <w:rPr>
          <w:rFonts w:hint="eastAsia"/>
        </w:rPr>
      </w:pPr>
      <w:r>
        <w:rPr>
          <w:rFonts w:ascii="微软雅黑" w:hAnsi="微软雅黑" w:eastAsia="微软雅黑"/>
        </w:rPr>
        <w:t xml:space="preserve">5. </w:t>
      </w:r>
      <w:r>
        <w:rPr>
          <w:rFonts w:ascii="方正黑体_GBK" w:hAnsi="方正黑体_GBK" w:eastAsia="方正黑体_GBK"/>
        </w:rPr>
        <w:t>系统界面功能设计</w:t>
      </w:r>
    </w:p>
    <w:p>
      <w:pPr>
        <w:jc w:val="center"/>
        <w:rPr>
          <w:rFonts w:ascii="SimSun" w:hAnsi="SimSun" w:eastAsia="SimSun"/>
          <w:b/>
          <w:szCs w:val="21"/>
        </w:rPr>
      </w:pPr>
      <w:r>
        <w:rPr>
          <w:rFonts w:hint="eastAsia" w:ascii="SimSun" w:hAnsi="SimSun" w:eastAsia="SimSun"/>
          <w:b/>
          <w:szCs w:val="21"/>
        </w:rPr>
        <w:t>EPG版本历史</w:t>
      </w:r>
    </w:p>
    <w:tbl>
      <w:tblPr>
        <w:tblStyle w:val="10"/>
        <w:tblW w:w="84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418"/>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shd w:val="clear" w:color="auto" w:fill="BEBEBE" w:themeFill="background1" w:themeFillShade="BF"/>
          </w:tcPr>
          <w:p>
            <w:pPr>
              <w:jc w:val="center"/>
              <w:rPr>
                <w:rFonts w:hint="eastAsia"/>
                <w:b/>
              </w:rPr>
            </w:pPr>
            <w:r>
              <w:rPr>
                <w:rFonts w:hint="eastAsia"/>
                <w:b/>
              </w:rPr>
              <w:t>日期</w:t>
            </w:r>
          </w:p>
        </w:tc>
        <w:tc>
          <w:tcPr>
            <w:tcW w:w="1152" w:type="dxa"/>
            <w:shd w:val="clear" w:color="auto" w:fill="BEBEBE" w:themeFill="background1" w:themeFillShade="BF"/>
          </w:tcPr>
          <w:p>
            <w:pPr>
              <w:jc w:val="center"/>
              <w:rPr>
                <w:rFonts w:hint="eastAsia"/>
                <w:b/>
              </w:rPr>
            </w:pPr>
            <w:r>
              <w:rPr>
                <w:rFonts w:hint="eastAsia"/>
                <w:b/>
              </w:rPr>
              <w:t>版本</w:t>
            </w:r>
          </w:p>
        </w:tc>
        <w:tc>
          <w:tcPr>
            <w:tcW w:w="4418" w:type="dxa"/>
            <w:shd w:val="clear" w:color="auto" w:fill="BEBEBE" w:themeFill="background1" w:themeFillShade="BF"/>
          </w:tcPr>
          <w:p>
            <w:pPr>
              <w:jc w:val="center"/>
              <w:rPr>
                <w:rFonts w:hint="eastAsia"/>
                <w:b/>
              </w:rPr>
            </w:pPr>
            <w:r>
              <w:rPr>
                <w:rFonts w:hint="eastAsia"/>
                <w:b/>
              </w:rPr>
              <w:t>说明</w:t>
            </w:r>
          </w:p>
        </w:tc>
        <w:tc>
          <w:tcPr>
            <w:tcW w:w="1421" w:type="dxa"/>
            <w:shd w:val="clear" w:color="auto" w:fill="BEBEBE" w:themeFill="background1" w:themeFillShade="BF"/>
          </w:tcPr>
          <w:p>
            <w:pPr>
              <w:jc w:val="center"/>
              <w:rPr>
                <w:rFonts w:hint="eastAsia"/>
                <w:b/>
              </w:rPr>
            </w:pPr>
            <w:r>
              <w:rPr>
                <w:rFonts w:hint="eastAsia"/>
                <w:b/>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default"/>
              </w:rPr>
              <w:t>2018.9.30</w:t>
            </w:r>
          </w:p>
        </w:tc>
        <w:tc>
          <w:tcPr>
            <w:tcW w:w="1152" w:type="dxa"/>
          </w:tcPr>
          <w:p>
            <w:pPr>
              <w:jc w:val="left"/>
              <w:rPr>
                <w:rFonts w:hint="eastAsia"/>
              </w:rPr>
            </w:pPr>
            <w:r>
              <w:rPr>
                <w:rFonts w:hint="default"/>
              </w:rPr>
              <w:t>0.1</w:t>
            </w:r>
          </w:p>
        </w:tc>
        <w:tc>
          <w:tcPr>
            <w:tcW w:w="4418" w:type="dxa"/>
          </w:tcPr>
          <w:p>
            <w:pPr>
              <w:jc w:val="left"/>
              <w:rPr>
                <w:rFonts w:hint="eastAsia"/>
              </w:rPr>
            </w:pPr>
            <w:r>
              <w:rPr>
                <w:rFonts w:hint="default"/>
              </w:rPr>
              <w:t>WEB端基础框架</w:t>
            </w:r>
          </w:p>
        </w:tc>
        <w:tc>
          <w:tcPr>
            <w:tcW w:w="1421" w:type="dxa"/>
          </w:tcPr>
          <w:p>
            <w:pPr>
              <w:jc w:val="left"/>
              <w:rPr>
                <w:rFonts w:hint="eastAsia"/>
              </w:rPr>
            </w:pPr>
            <w:r>
              <w:rPr>
                <w:rFonts w:hint="default"/>
              </w:rPr>
              <w:t>王一汐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jc w:val="center"/>
        </w:trPr>
        <w:tc>
          <w:tcPr>
            <w:tcW w:w="1435" w:type="dxa"/>
          </w:tcPr>
          <w:p>
            <w:pPr>
              <w:jc w:val="left"/>
              <w:rPr>
                <w:rFonts w:hint="eastAsia"/>
              </w:rPr>
            </w:pPr>
            <w:r>
              <w:rPr>
                <w:rFonts w:hint="default"/>
              </w:rPr>
              <w:t>2018.10.7</w:t>
            </w:r>
          </w:p>
        </w:tc>
        <w:tc>
          <w:tcPr>
            <w:tcW w:w="1152" w:type="dxa"/>
          </w:tcPr>
          <w:p>
            <w:pPr>
              <w:jc w:val="left"/>
              <w:rPr>
                <w:rFonts w:hint="eastAsia"/>
              </w:rPr>
            </w:pPr>
            <w:r>
              <w:rPr>
                <w:rFonts w:hint="default"/>
              </w:rPr>
              <w:t>0.3</w:t>
            </w:r>
          </w:p>
        </w:tc>
        <w:tc>
          <w:tcPr>
            <w:tcW w:w="4418" w:type="dxa"/>
          </w:tcPr>
          <w:p>
            <w:pPr>
              <w:jc w:val="left"/>
              <w:rPr>
                <w:rFonts w:hint="eastAsia"/>
              </w:rPr>
            </w:pPr>
            <w:r>
              <w:rPr>
                <w:rFonts w:hint="default"/>
              </w:rPr>
              <w:t>WEB端页面改进</w:t>
            </w:r>
          </w:p>
        </w:tc>
        <w:tc>
          <w:tcPr>
            <w:tcW w:w="1421" w:type="dxa"/>
          </w:tcPr>
          <w:p>
            <w:pPr>
              <w:jc w:val="left"/>
              <w:rPr>
                <w:rFonts w:hint="eastAsia"/>
              </w:rPr>
            </w:pPr>
            <w:r>
              <w:rPr>
                <w:rFonts w:hint="default"/>
              </w:rPr>
              <w:t>王一汐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default"/>
              </w:rPr>
              <w:t>2018.10.15</w:t>
            </w:r>
          </w:p>
        </w:tc>
        <w:tc>
          <w:tcPr>
            <w:tcW w:w="1152" w:type="dxa"/>
          </w:tcPr>
          <w:p>
            <w:pPr>
              <w:jc w:val="left"/>
              <w:rPr>
                <w:rFonts w:hint="eastAsia"/>
              </w:rPr>
            </w:pPr>
            <w:r>
              <w:rPr>
                <w:rFonts w:hint="default"/>
              </w:rPr>
              <w:t>0.4</w:t>
            </w:r>
          </w:p>
        </w:tc>
        <w:tc>
          <w:tcPr>
            <w:tcW w:w="4418" w:type="dxa"/>
          </w:tcPr>
          <w:p>
            <w:pPr>
              <w:jc w:val="left"/>
              <w:rPr>
                <w:rFonts w:hint="eastAsia"/>
              </w:rPr>
            </w:pPr>
            <w:r>
              <w:rPr>
                <w:rFonts w:hint="default"/>
              </w:rPr>
              <w:t>微信小程序开发</w:t>
            </w:r>
          </w:p>
        </w:tc>
        <w:tc>
          <w:tcPr>
            <w:tcW w:w="1421" w:type="dxa"/>
          </w:tcPr>
          <w:p>
            <w:pPr>
              <w:jc w:val="left"/>
              <w:rPr>
                <w:rFonts w:hint="eastAsia"/>
              </w:rPr>
            </w:pPr>
            <w:r>
              <w:rPr>
                <w:rFonts w:hint="default"/>
              </w:rPr>
              <w:t>黄璐洁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77" w:hRule="atLeast"/>
          <w:jc w:val="center"/>
        </w:trPr>
        <w:tc>
          <w:tcPr>
            <w:tcW w:w="1435" w:type="dxa"/>
          </w:tcPr>
          <w:p>
            <w:pPr>
              <w:jc w:val="left"/>
              <w:rPr>
                <w:rFonts w:hint="eastAsia"/>
              </w:rPr>
            </w:pPr>
            <w:r>
              <w:rPr>
                <w:rFonts w:hint="default"/>
              </w:rPr>
              <w:t>2018.10.20</w:t>
            </w:r>
          </w:p>
        </w:tc>
        <w:tc>
          <w:tcPr>
            <w:tcW w:w="1152" w:type="dxa"/>
          </w:tcPr>
          <w:p>
            <w:pPr>
              <w:jc w:val="left"/>
              <w:rPr>
                <w:rFonts w:hint="eastAsia"/>
              </w:rPr>
            </w:pPr>
            <w:r>
              <w:rPr>
                <w:rFonts w:hint="default"/>
              </w:rPr>
              <w:t>0.6</w:t>
            </w:r>
          </w:p>
        </w:tc>
        <w:tc>
          <w:tcPr>
            <w:tcW w:w="4418" w:type="dxa"/>
          </w:tcPr>
          <w:p>
            <w:pPr>
              <w:jc w:val="left"/>
              <w:rPr>
                <w:rFonts w:hint="eastAsia"/>
              </w:rPr>
            </w:pPr>
            <w:r>
              <w:rPr>
                <w:rFonts w:hint="default"/>
              </w:rPr>
              <w:t>WEB管理端开发</w:t>
            </w:r>
          </w:p>
        </w:tc>
        <w:tc>
          <w:tcPr>
            <w:tcW w:w="1421" w:type="dxa"/>
          </w:tcPr>
          <w:p>
            <w:pPr>
              <w:jc w:val="left"/>
              <w:rPr>
                <w:rFonts w:hint="eastAsia"/>
              </w:rPr>
            </w:pPr>
            <w:r>
              <w:rPr>
                <w:rFonts w:hint="default"/>
              </w:rPr>
              <w:t>王一汐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default"/>
              </w:rPr>
              <w:t>2018.11.10</w:t>
            </w:r>
          </w:p>
        </w:tc>
        <w:tc>
          <w:tcPr>
            <w:tcW w:w="1152" w:type="dxa"/>
          </w:tcPr>
          <w:p>
            <w:pPr>
              <w:jc w:val="left"/>
              <w:rPr>
                <w:rFonts w:hint="eastAsia"/>
              </w:rPr>
            </w:pPr>
            <w:r>
              <w:rPr>
                <w:rFonts w:hint="default"/>
              </w:rPr>
              <w:t>1.0</w:t>
            </w:r>
          </w:p>
        </w:tc>
        <w:tc>
          <w:tcPr>
            <w:tcW w:w="4418" w:type="dxa"/>
          </w:tcPr>
          <w:p>
            <w:pPr>
              <w:jc w:val="left"/>
              <w:rPr>
                <w:rFonts w:hint="eastAsia"/>
              </w:rPr>
            </w:pPr>
            <w:r>
              <w:rPr>
                <w:rFonts w:hint="default"/>
              </w:rPr>
              <w:t>WEB端页面信息调整，增加客服聊天室页</w:t>
            </w:r>
          </w:p>
        </w:tc>
        <w:tc>
          <w:tcPr>
            <w:tcW w:w="1421" w:type="dxa"/>
          </w:tcPr>
          <w:p>
            <w:pPr>
              <w:jc w:val="left"/>
              <w:rPr>
                <w:rFonts w:hint="eastAsia"/>
              </w:rPr>
            </w:pPr>
            <w:r>
              <w:rPr>
                <w:rFonts w:hint="default"/>
              </w:rPr>
              <w:t>王一汐</w:t>
            </w:r>
          </w:p>
        </w:tc>
      </w:tr>
    </w:tbl>
    <w:tbl>
      <w:tblPr>
        <w:tblStyle w:val="10"/>
        <w:tblpPr w:leftFromText="180" w:rightFromText="180" w:vertAnchor="text" w:horzAnchor="page" w:tblpXSpec="center" w:tblpY="302"/>
        <w:tblOverlap w:val="never"/>
        <w:tblW w:w="84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429"/>
        <w:gridCol w:w="1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shd w:val="clear" w:color="auto" w:fill="BEBEBE" w:themeFill="background1" w:themeFillShade="BF"/>
          </w:tcPr>
          <w:p>
            <w:pPr>
              <w:jc w:val="center"/>
              <w:rPr>
                <w:rFonts w:hint="eastAsia"/>
                <w:b/>
              </w:rPr>
            </w:pPr>
            <w:r>
              <w:rPr>
                <w:rFonts w:hint="default"/>
                <w:b/>
              </w:rPr>
              <w:t>版本</w:t>
            </w:r>
          </w:p>
        </w:tc>
        <w:tc>
          <w:tcPr>
            <w:tcW w:w="1152" w:type="dxa"/>
            <w:shd w:val="clear" w:color="auto" w:fill="BEBEBE" w:themeFill="background1" w:themeFillShade="BF"/>
          </w:tcPr>
          <w:p>
            <w:pPr>
              <w:jc w:val="center"/>
              <w:rPr>
                <w:rFonts w:hint="eastAsia"/>
                <w:b/>
              </w:rPr>
            </w:pPr>
            <w:r>
              <w:rPr>
                <w:rFonts w:hint="default"/>
                <w:b/>
              </w:rPr>
              <w:t>审批人</w:t>
            </w:r>
          </w:p>
        </w:tc>
        <w:tc>
          <w:tcPr>
            <w:tcW w:w="4429" w:type="dxa"/>
            <w:shd w:val="clear" w:color="auto" w:fill="BEBEBE" w:themeFill="background1" w:themeFillShade="BF"/>
          </w:tcPr>
          <w:p>
            <w:pPr>
              <w:jc w:val="center"/>
              <w:rPr>
                <w:rFonts w:hint="eastAsia"/>
                <w:b/>
              </w:rPr>
            </w:pPr>
            <w:r>
              <w:rPr>
                <w:rFonts w:hint="default"/>
                <w:b/>
              </w:rPr>
              <w:t>审批意见</w:t>
            </w:r>
          </w:p>
        </w:tc>
        <w:tc>
          <w:tcPr>
            <w:tcW w:w="1410" w:type="dxa"/>
            <w:shd w:val="clear" w:color="auto" w:fill="BEBEBE" w:themeFill="background1" w:themeFillShade="BF"/>
          </w:tcPr>
          <w:p>
            <w:pPr>
              <w:jc w:val="center"/>
              <w:rPr>
                <w:rFonts w:hint="eastAsia"/>
                <w:b/>
              </w:rPr>
            </w:pPr>
            <w:r>
              <w:rPr>
                <w:rFonts w:hint="default"/>
                <w:b/>
              </w:rPr>
              <w:t>审批日期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default"/>
              </w:rPr>
              <w:t>0.1</w:t>
            </w:r>
          </w:p>
        </w:tc>
        <w:tc>
          <w:tcPr>
            <w:tcW w:w="1152" w:type="dxa"/>
          </w:tcPr>
          <w:p>
            <w:pPr>
              <w:jc w:val="left"/>
              <w:rPr>
                <w:rFonts w:hint="eastAsia"/>
              </w:rPr>
            </w:pPr>
            <w:r>
              <w:rPr>
                <w:rFonts w:hint="default"/>
              </w:rPr>
              <w:t>叶春毅</w:t>
            </w:r>
          </w:p>
        </w:tc>
        <w:tc>
          <w:tcPr>
            <w:tcW w:w="4429" w:type="dxa"/>
          </w:tcPr>
          <w:p>
            <w:pPr>
              <w:jc w:val="left"/>
              <w:rPr>
                <w:rFonts w:hint="eastAsia"/>
              </w:rPr>
            </w:pPr>
            <w:r>
              <w:rPr>
                <w:rFonts w:hint="default"/>
              </w:rPr>
              <w:t>通过</w:t>
            </w:r>
          </w:p>
        </w:tc>
        <w:tc>
          <w:tcPr>
            <w:tcW w:w="1410" w:type="dxa"/>
          </w:tcPr>
          <w:p>
            <w:pPr>
              <w:jc w:val="left"/>
              <w:rPr>
                <w:rFonts w:hint="eastAsia"/>
              </w:rPr>
            </w:pPr>
            <w:r>
              <w:rPr>
                <w:rFonts w:hint="default"/>
              </w:rPr>
              <w:t>2018.10.1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jc w:val="center"/>
        </w:trPr>
        <w:tc>
          <w:tcPr>
            <w:tcW w:w="1435" w:type="dxa"/>
          </w:tcPr>
          <w:p>
            <w:pPr>
              <w:jc w:val="left"/>
              <w:rPr>
                <w:rFonts w:hint="eastAsia"/>
              </w:rPr>
            </w:pPr>
            <w:r>
              <w:rPr>
                <w:rFonts w:hint="default"/>
              </w:rPr>
              <w:t>0.3</w:t>
            </w:r>
          </w:p>
        </w:tc>
        <w:tc>
          <w:tcPr>
            <w:tcW w:w="1152" w:type="dxa"/>
          </w:tcPr>
          <w:p>
            <w:pPr>
              <w:jc w:val="left"/>
              <w:rPr>
                <w:rFonts w:hint="eastAsia"/>
              </w:rPr>
            </w:pPr>
            <w:r>
              <w:rPr>
                <w:rFonts w:hint="default"/>
              </w:rPr>
              <w:t>康子博</w:t>
            </w:r>
          </w:p>
        </w:tc>
        <w:tc>
          <w:tcPr>
            <w:tcW w:w="4429" w:type="dxa"/>
          </w:tcPr>
          <w:p>
            <w:pPr>
              <w:jc w:val="left"/>
              <w:rPr>
                <w:rFonts w:hint="eastAsia"/>
              </w:rPr>
            </w:pPr>
            <w:r>
              <w:rPr>
                <w:rFonts w:hint="default"/>
              </w:rPr>
              <w:t>网页打开速度较慢</w:t>
            </w:r>
          </w:p>
        </w:tc>
        <w:tc>
          <w:tcPr>
            <w:tcW w:w="1410" w:type="dxa"/>
          </w:tcPr>
          <w:p>
            <w:pPr>
              <w:jc w:val="left"/>
              <w:rPr>
                <w:rFonts w:hint="eastAsia"/>
              </w:rPr>
            </w:pPr>
            <w:r>
              <w:rPr>
                <w:rFonts w:hint="default"/>
              </w:rPr>
              <w:t>2018.10.7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default"/>
              </w:rPr>
              <w:t>0.4</w:t>
            </w:r>
          </w:p>
        </w:tc>
        <w:tc>
          <w:tcPr>
            <w:tcW w:w="1152" w:type="dxa"/>
          </w:tcPr>
          <w:p>
            <w:pPr>
              <w:jc w:val="left"/>
              <w:rPr>
                <w:rFonts w:hint="eastAsia"/>
              </w:rPr>
            </w:pPr>
            <w:r>
              <w:rPr>
                <w:rFonts w:hint="default"/>
              </w:rPr>
              <w:t>叶春毅</w:t>
            </w:r>
          </w:p>
        </w:tc>
        <w:tc>
          <w:tcPr>
            <w:tcW w:w="4429" w:type="dxa"/>
          </w:tcPr>
          <w:p>
            <w:pPr>
              <w:jc w:val="left"/>
              <w:rPr>
                <w:rFonts w:hint="eastAsia"/>
              </w:rPr>
            </w:pPr>
            <w:r>
              <w:rPr>
                <w:rFonts w:hint="default"/>
              </w:rPr>
              <w:t>小程序后台功能进一步改进</w:t>
            </w:r>
          </w:p>
        </w:tc>
        <w:tc>
          <w:tcPr>
            <w:tcW w:w="1410" w:type="dxa"/>
          </w:tcPr>
          <w:p>
            <w:pPr>
              <w:jc w:val="left"/>
              <w:rPr>
                <w:rFonts w:hint="eastAsia"/>
              </w:rPr>
            </w:pPr>
            <w:r>
              <w:rPr>
                <w:rFonts w:hint="default"/>
              </w:rPr>
              <w:t>2018.10.15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77" w:hRule="atLeast"/>
          <w:jc w:val="center"/>
        </w:trPr>
        <w:tc>
          <w:tcPr>
            <w:tcW w:w="1435" w:type="dxa"/>
          </w:tcPr>
          <w:p>
            <w:pPr>
              <w:jc w:val="left"/>
              <w:rPr>
                <w:rFonts w:hint="eastAsia"/>
              </w:rPr>
            </w:pPr>
            <w:r>
              <w:rPr>
                <w:rFonts w:hint="default"/>
              </w:rPr>
              <w:t>1.0</w:t>
            </w:r>
          </w:p>
        </w:tc>
        <w:tc>
          <w:tcPr>
            <w:tcW w:w="1152" w:type="dxa"/>
          </w:tcPr>
          <w:p>
            <w:pPr>
              <w:jc w:val="left"/>
              <w:rPr>
                <w:rFonts w:hint="eastAsia"/>
              </w:rPr>
            </w:pPr>
            <w:r>
              <w:rPr>
                <w:rFonts w:hint="default"/>
              </w:rPr>
              <w:t>叶春毅</w:t>
            </w:r>
          </w:p>
        </w:tc>
        <w:tc>
          <w:tcPr>
            <w:tcW w:w="4429" w:type="dxa"/>
          </w:tcPr>
          <w:p>
            <w:pPr>
              <w:jc w:val="left"/>
              <w:rPr>
                <w:rFonts w:hint="eastAsia"/>
              </w:rPr>
            </w:pPr>
            <w:r>
              <w:rPr>
                <w:rFonts w:hint="default"/>
              </w:rPr>
              <w:t>通过</w:t>
            </w:r>
          </w:p>
        </w:tc>
        <w:tc>
          <w:tcPr>
            <w:tcW w:w="1410" w:type="dxa"/>
          </w:tcPr>
          <w:p>
            <w:pPr>
              <w:jc w:val="left"/>
              <w:rPr>
                <w:rFonts w:hint="eastAsia"/>
              </w:rPr>
            </w:pPr>
            <w:r>
              <w:rPr>
                <w:rFonts w:hint="default"/>
              </w:rPr>
              <w:t>2018.11.12</w:t>
            </w:r>
          </w:p>
        </w:tc>
      </w:tr>
    </w:tbl>
    <w:p>
      <w:pPr>
        <w:jc w:val="center"/>
        <w:rPr>
          <w:b/>
        </w:rPr>
      </w:pPr>
      <w:r>
        <w:rPr>
          <w:rFonts w:hint="eastAsia"/>
          <w:b/>
        </w:rPr>
        <w:t>EPG审批记录</w:t>
      </w:r>
    </w:p>
    <w:p>
      <w:pPr>
        <w:spacing w:line="276" w:lineRule="auto"/>
        <w:jc w:val="left"/>
        <w:rPr>
          <w:rFonts w:hint="eastAsia"/>
        </w:rPr>
      </w:pPr>
    </w:p>
    <w:p>
      <w:pPr>
        <w:pStyle w:val="4"/>
        <w:numPr>
          <w:ilvl w:val="0"/>
          <w:numId w:val="1"/>
        </w:numPr>
        <w:ind w:left="140" w:leftChars="0" w:firstLine="0" w:firstLineChars="0"/>
        <w:rPr>
          <w:rFonts w:ascii="SimSun" w:hAnsi="SimSun" w:eastAsia="SimSun"/>
        </w:rPr>
      </w:pPr>
      <w:r>
        <w:rPr>
          <w:rFonts w:ascii="微软雅黑" w:hAnsi="微软雅黑" w:eastAsia="微软雅黑"/>
        </w:rPr>
        <w:t>Web</w:t>
      </w:r>
      <w:r>
        <w:rPr>
          <w:rFonts w:ascii="SimSun" w:hAnsi="SimSun" w:eastAsia="SimSun"/>
        </w:rPr>
        <w:t>前端和微信小程序设计</w:t>
      </w:r>
    </w:p>
    <w:p>
      <w:pPr>
        <w:jc w:val="both"/>
      </w:pPr>
      <w:r>
        <w:rPr>
          <w:rFonts w:hint="default"/>
        </w:rPr>
        <w:t>小豆</w:t>
      </w:r>
      <w:r>
        <w:rPr>
          <w:rFonts w:hint="default"/>
        </w:rPr>
        <w:t>主页网址www.xiaodou.online</w:t>
      </w:r>
    </w:p>
    <w:p>
      <w:pPr>
        <w:jc w:val="both"/>
      </w:pPr>
      <w:r>
        <w:rPr>
          <w:rFonts w:ascii="微软雅黑" w:hAnsi="微软雅黑" w:eastAsia="微软雅黑"/>
          <w:sz w:val="24"/>
          <w:szCs w:val="24"/>
        </w:rPr>
        <w:drawing>
          <wp:inline distT="0" distB="0" distL="0" distR="0">
            <wp:extent cx="5274310" cy="27070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2707204"/>
                    </a:xfrm>
                    <a:prstGeom prst="rect">
                      <a:avLst/>
                    </a:prstGeom>
                  </pic:spPr>
                </pic:pic>
              </a:graphicData>
            </a:graphic>
          </wp:inline>
        </w:drawing>
      </w:r>
    </w:p>
    <w:p>
      <w:pPr>
        <w:jc w:val="center"/>
        <w:rPr>
          <w:rFonts w:hint="default"/>
        </w:rPr>
      </w:pPr>
      <w:r>
        <w:rPr>
          <w:rFonts w:hint="eastAsia"/>
        </w:rPr>
        <w:t>以上为小豆聊天机器人网页版的对话界面</w:t>
      </w:r>
      <w:r>
        <w:rPr>
          <w:rFonts w:hint="default"/>
        </w:rPr>
        <w:t>，整个主页分为首页，对话，信息三个不部分。</w:t>
      </w:r>
    </w:p>
    <w:p>
      <w:pPr>
        <w:jc w:val="center"/>
        <w:rPr>
          <w:rFonts w:hint="eastAsia"/>
        </w:rPr>
      </w:pPr>
    </w:p>
    <w:p>
      <w:pPr>
        <w:jc w:val="center"/>
      </w:pPr>
      <w:r>
        <w:rPr>
          <w:rFonts w:ascii="微软雅黑" w:hAnsi="微软雅黑" w:eastAsia="微软雅黑"/>
          <w:sz w:val="24"/>
          <w:szCs w:val="24"/>
        </w:rPr>
        <w:drawing>
          <wp:inline distT="0" distB="0" distL="0" distR="0">
            <wp:extent cx="2527300" cy="396875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2533757" cy="3979297"/>
                    </a:xfrm>
                    <a:prstGeom prst="rect">
                      <a:avLst/>
                    </a:prstGeom>
                  </pic:spPr>
                </pic:pic>
              </a:graphicData>
            </a:graphic>
          </wp:inline>
        </w:drawing>
      </w:r>
    </w:p>
    <w:p>
      <w:pPr>
        <w:jc w:val="both"/>
        <w:rPr>
          <w:rFonts w:hint="eastAsia"/>
        </w:rPr>
      </w:pPr>
      <w:r>
        <w:rPr>
          <w:rFonts w:hint="eastAsia"/>
        </w:rPr>
        <w:t>以上为小豆聊天机器人微信小程序版的对话界面，右上角附有HDU官网链接按钮</w:t>
      </w:r>
      <w:r>
        <w:rPr>
          <w:rFonts w:hint="default"/>
        </w:rPr>
        <w:t>，可在输入框中与后台进行通讯。</w:t>
      </w:r>
    </w:p>
    <w:p>
      <w:pPr>
        <w:pStyle w:val="4"/>
        <w:numPr>
          <w:ilvl w:val="0"/>
          <w:numId w:val="2"/>
        </w:numPr>
        <w:rPr>
          <w:rFonts w:ascii="SimSun" w:hAnsi="SimSun" w:eastAsia="SimSun"/>
        </w:rPr>
      </w:pPr>
      <w:r>
        <w:rPr>
          <w:rFonts w:ascii="SimSun" w:hAnsi="SimSun" w:eastAsia="SimSun"/>
        </w:rPr>
        <w:t>管理端设计</w:t>
      </w:r>
    </w:p>
    <w:p>
      <w:pPr>
        <w:jc w:val="both"/>
      </w:pPr>
      <w:r>
        <w:rPr>
          <w:rFonts w:hint="default"/>
        </w:rPr>
        <w:t>管理员端网址www.xiaodou.online/admin</w:t>
      </w:r>
    </w:p>
    <w:p>
      <w:pPr>
        <w:jc w:val="center"/>
        <w:rPr>
          <w:rFonts w:hint="eastAsia"/>
        </w:rPr>
      </w:pPr>
      <w:r>
        <w:rPr>
          <w:rFonts w:ascii="微软雅黑" w:hAnsi="微软雅黑" w:eastAsia="微软雅黑"/>
          <w:sz w:val="24"/>
          <w:szCs w:val="24"/>
        </w:rPr>
        <w:drawing>
          <wp:inline distT="0" distB="0" distL="0" distR="0">
            <wp:extent cx="5334000" cy="257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346153" cy="2578460"/>
                    </a:xfrm>
                    <a:prstGeom prst="rect">
                      <a:avLst/>
                    </a:prstGeom>
                  </pic:spPr>
                </pic:pic>
              </a:graphicData>
            </a:graphic>
          </wp:inline>
        </w:drawing>
      </w:r>
    </w:p>
    <w:p>
      <w:pPr>
        <w:jc w:val="both"/>
        <w:rPr>
          <w:rFonts w:ascii="SimSun" w:hAnsi="SimSun" w:eastAsia="SimSun"/>
          <w:szCs w:val="21"/>
        </w:rPr>
      </w:pPr>
      <w:r>
        <w:rPr>
          <w:rFonts w:hint="eastAsia" w:ascii="SimSun" w:hAnsi="SimSun" w:eastAsia="SimSun"/>
          <w:szCs w:val="21"/>
        </w:rPr>
        <w:t>管理端分为三个子页面，分别为基本信息、用户对话和访客管理。用户对话分页是管理员进入聊天室的子页面，管理员在访客管理页实现对系统访客和客服聊天室消息的管理。</w:t>
      </w:r>
    </w:p>
    <w:p>
      <w:pPr>
        <w:pStyle w:val="3"/>
        <w:spacing w:line="415" w:lineRule="auto"/>
        <w:jc w:val="left"/>
        <w:rPr>
          <w:rFonts w:hint="eastAsia" w:ascii="SimSun" w:hAnsi="SimSun" w:eastAsia="SimSun"/>
          <w:szCs w:val="21"/>
        </w:rPr>
      </w:pPr>
      <w:r>
        <w:rPr>
          <w:rFonts w:ascii="微软雅黑" w:hAnsi="微软雅黑" w:eastAsia="微软雅黑"/>
        </w:rPr>
        <w:t xml:space="preserve">6. </w:t>
      </w:r>
      <w:r>
        <w:rPr>
          <w:rFonts w:ascii="方正黑体_GBK" w:hAnsi="方正黑体_GBK" w:eastAsia="方正黑体_GBK"/>
        </w:rPr>
        <w:t>项目功能测试</w:t>
      </w:r>
    </w:p>
    <w:p>
      <w:pPr>
        <w:jc w:val="center"/>
        <w:rPr>
          <w:rFonts w:ascii="SimSun" w:hAnsi="SimSun" w:eastAsia="SimSun"/>
          <w:b/>
          <w:szCs w:val="21"/>
        </w:rPr>
      </w:pPr>
      <w:r>
        <w:rPr>
          <w:rFonts w:hint="eastAsia" w:ascii="SimSun" w:hAnsi="SimSun" w:eastAsia="SimSun"/>
          <w:b/>
          <w:szCs w:val="21"/>
        </w:rPr>
        <w:t>EPG版本历史</w:t>
      </w:r>
    </w:p>
    <w:tbl>
      <w:tblPr>
        <w:tblStyle w:val="10"/>
        <w:tblW w:w="84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231"/>
        <w:gridCol w:w="1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shd w:val="clear" w:color="auto" w:fill="BEBEBE" w:themeFill="background1" w:themeFillShade="BF"/>
          </w:tcPr>
          <w:p>
            <w:pPr>
              <w:jc w:val="center"/>
              <w:rPr>
                <w:rFonts w:hint="eastAsia"/>
                <w:b/>
              </w:rPr>
            </w:pPr>
            <w:r>
              <w:rPr>
                <w:rFonts w:hint="eastAsia"/>
                <w:b/>
              </w:rPr>
              <w:t>日期</w:t>
            </w:r>
          </w:p>
        </w:tc>
        <w:tc>
          <w:tcPr>
            <w:tcW w:w="1152" w:type="dxa"/>
            <w:shd w:val="clear" w:color="auto" w:fill="BEBEBE" w:themeFill="background1" w:themeFillShade="BF"/>
          </w:tcPr>
          <w:p>
            <w:pPr>
              <w:jc w:val="center"/>
              <w:rPr>
                <w:rFonts w:hint="eastAsia"/>
                <w:b/>
              </w:rPr>
            </w:pPr>
            <w:r>
              <w:rPr>
                <w:rFonts w:hint="eastAsia"/>
                <w:b/>
              </w:rPr>
              <w:t>版本</w:t>
            </w:r>
          </w:p>
        </w:tc>
        <w:tc>
          <w:tcPr>
            <w:tcW w:w="4231" w:type="dxa"/>
            <w:shd w:val="clear" w:color="auto" w:fill="BEBEBE" w:themeFill="background1" w:themeFillShade="BF"/>
          </w:tcPr>
          <w:p>
            <w:pPr>
              <w:jc w:val="center"/>
              <w:rPr>
                <w:rFonts w:hint="eastAsia"/>
                <w:b/>
              </w:rPr>
            </w:pPr>
            <w:r>
              <w:rPr>
                <w:rFonts w:hint="eastAsia"/>
                <w:b/>
              </w:rPr>
              <w:t>说明</w:t>
            </w:r>
          </w:p>
        </w:tc>
        <w:tc>
          <w:tcPr>
            <w:tcW w:w="1608" w:type="dxa"/>
            <w:shd w:val="clear" w:color="auto" w:fill="BEBEBE" w:themeFill="background1" w:themeFillShade="BF"/>
          </w:tcPr>
          <w:p>
            <w:pPr>
              <w:jc w:val="center"/>
              <w:rPr>
                <w:rFonts w:hint="eastAsia"/>
                <w:b/>
              </w:rPr>
            </w:pPr>
            <w:r>
              <w:rPr>
                <w:rFonts w:hint="eastAsia"/>
                <w:b/>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default"/>
              </w:rPr>
              <w:t>2018.10.15</w:t>
            </w:r>
          </w:p>
        </w:tc>
        <w:tc>
          <w:tcPr>
            <w:tcW w:w="1152" w:type="dxa"/>
          </w:tcPr>
          <w:p>
            <w:pPr>
              <w:jc w:val="left"/>
              <w:rPr>
                <w:rFonts w:hint="eastAsia"/>
              </w:rPr>
            </w:pPr>
            <w:r>
              <w:rPr>
                <w:rFonts w:hint="default"/>
              </w:rPr>
              <w:t>0.1</w:t>
            </w:r>
          </w:p>
        </w:tc>
        <w:tc>
          <w:tcPr>
            <w:tcW w:w="4231" w:type="dxa"/>
          </w:tcPr>
          <w:p>
            <w:pPr>
              <w:jc w:val="left"/>
              <w:rPr>
                <w:rFonts w:hint="eastAsia"/>
              </w:rPr>
            </w:pPr>
            <w:r>
              <w:rPr>
                <w:rFonts w:hint="default"/>
              </w:rPr>
              <w:t>基本对话功能，调用后台</w:t>
            </w:r>
          </w:p>
        </w:tc>
        <w:tc>
          <w:tcPr>
            <w:tcW w:w="1608" w:type="dxa"/>
          </w:tcPr>
          <w:p>
            <w:pPr>
              <w:jc w:val="left"/>
              <w:rPr>
                <w:rFonts w:hint="eastAsia"/>
              </w:rPr>
            </w:pPr>
            <w:r>
              <w:rPr>
                <w:rFonts w:hint="default"/>
              </w:rPr>
              <w:t>周世奉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jc w:val="center"/>
        </w:trPr>
        <w:tc>
          <w:tcPr>
            <w:tcW w:w="1435" w:type="dxa"/>
          </w:tcPr>
          <w:p>
            <w:pPr>
              <w:jc w:val="left"/>
              <w:rPr>
                <w:rFonts w:hint="eastAsia"/>
              </w:rPr>
            </w:pPr>
            <w:r>
              <w:rPr>
                <w:rFonts w:hint="default"/>
              </w:rPr>
              <w:t>2018.10.20</w:t>
            </w:r>
          </w:p>
        </w:tc>
        <w:tc>
          <w:tcPr>
            <w:tcW w:w="1152" w:type="dxa"/>
          </w:tcPr>
          <w:p>
            <w:pPr>
              <w:jc w:val="left"/>
              <w:rPr>
                <w:rFonts w:hint="eastAsia"/>
              </w:rPr>
            </w:pPr>
            <w:r>
              <w:rPr>
                <w:rFonts w:hint="default"/>
              </w:rPr>
              <w:t>0.4</w:t>
            </w:r>
          </w:p>
        </w:tc>
        <w:tc>
          <w:tcPr>
            <w:tcW w:w="4231" w:type="dxa"/>
          </w:tcPr>
          <w:p>
            <w:pPr>
              <w:jc w:val="left"/>
              <w:rPr>
                <w:rFonts w:hint="eastAsia"/>
              </w:rPr>
            </w:pPr>
            <w:r>
              <w:rPr>
                <w:rFonts w:hint="default"/>
              </w:rPr>
              <w:t>管理员端获取数据端查询信息</w:t>
            </w:r>
          </w:p>
        </w:tc>
        <w:tc>
          <w:tcPr>
            <w:tcW w:w="1608" w:type="dxa"/>
          </w:tcPr>
          <w:p>
            <w:pPr>
              <w:jc w:val="left"/>
              <w:rPr>
                <w:rFonts w:hint="eastAsia"/>
              </w:rPr>
            </w:pPr>
            <w:r>
              <w:rPr>
                <w:rFonts w:hint="default"/>
              </w:rPr>
              <w:t>周侍奉、叶春毅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default"/>
              </w:rPr>
            </w:pPr>
            <w:r>
              <w:rPr>
                <w:rFonts w:hint="default"/>
              </w:rPr>
              <w:t>2018.10.30</w:t>
            </w:r>
          </w:p>
        </w:tc>
        <w:tc>
          <w:tcPr>
            <w:tcW w:w="1152" w:type="dxa"/>
          </w:tcPr>
          <w:p>
            <w:pPr>
              <w:jc w:val="left"/>
              <w:rPr>
                <w:rFonts w:hint="default"/>
              </w:rPr>
            </w:pPr>
            <w:r>
              <w:rPr>
                <w:rFonts w:hint="default"/>
              </w:rPr>
              <w:t>0.6</w:t>
            </w:r>
          </w:p>
        </w:tc>
        <w:tc>
          <w:tcPr>
            <w:tcW w:w="4231" w:type="dxa"/>
          </w:tcPr>
          <w:p>
            <w:pPr>
              <w:jc w:val="left"/>
              <w:rPr>
                <w:rFonts w:hint="default"/>
              </w:rPr>
            </w:pPr>
            <w:r>
              <w:rPr>
                <w:rFonts w:hint="default"/>
              </w:rPr>
              <w:t>完善管理员端功能</w:t>
            </w:r>
          </w:p>
        </w:tc>
        <w:tc>
          <w:tcPr>
            <w:tcW w:w="1608" w:type="dxa"/>
          </w:tcPr>
          <w:p>
            <w:pPr>
              <w:jc w:val="left"/>
              <w:rPr>
                <w:rFonts w:hint="default"/>
              </w:rPr>
            </w:pPr>
            <w:r>
              <w:rPr>
                <w:rFonts w:hint="default"/>
              </w:rPr>
              <w:t>叶春毅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default"/>
              </w:rPr>
              <w:t>2018.11.15</w:t>
            </w:r>
          </w:p>
        </w:tc>
        <w:tc>
          <w:tcPr>
            <w:tcW w:w="1152" w:type="dxa"/>
          </w:tcPr>
          <w:p>
            <w:pPr>
              <w:jc w:val="left"/>
              <w:rPr>
                <w:rFonts w:hint="eastAsia"/>
              </w:rPr>
            </w:pPr>
            <w:r>
              <w:rPr>
                <w:rFonts w:hint="default"/>
              </w:rPr>
              <w:t>0.8</w:t>
            </w:r>
          </w:p>
        </w:tc>
        <w:tc>
          <w:tcPr>
            <w:tcW w:w="4231" w:type="dxa"/>
          </w:tcPr>
          <w:p>
            <w:pPr>
              <w:jc w:val="left"/>
              <w:rPr>
                <w:rFonts w:hint="eastAsia"/>
              </w:rPr>
            </w:pPr>
            <w:r>
              <w:rPr>
                <w:rFonts w:hint="default"/>
              </w:rPr>
              <w:t>上线客服聊天室功能</w:t>
            </w:r>
          </w:p>
        </w:tc>
        <w:tc>
          <w:tcPr>
            <w:tcW w:w="1608" w:type="dxa"/>
          </w:tcPr>
          <w:p>
            <w:pPr>
              <w:jc w:val="left"/>
              <w:rPr>
                <w:rFonts w:hint="eastAsia"/>
              </w:rPr>
            </w:pPr>
            <w:r>
              <w:rPr>
                <w:rFonts w:hint="default"/>
              </w:rPr>
              <w:t>叶春毅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default"/>
              </w:rPr>
            </w:pPr>
            <w:r>
              <w:rPr>
                <w:rFonts w:hint="default"/>
              </w:rPr>
              <w:t>2018.11.20</w:t>
            </w:r>
          </w:p>
        </w:tc>
        <w:tc>
          <w:tcPr>
            <w:tcW w:w="1152" w:type="dxa"/>
          </w:tcPr>
          <w:p>
            <w:pPr>
              <w:jc w:val="left"/>
              <w:rPr>
                <w:rFonts w:hint="default"/>
              </w:rPr>
            </w:pPr>
            <w:r>
              <w:rPr>
                <w:rFonts w:hint="default"/>
              </w:rPr>
              <w:t>0.9</w:t>
            </w:r>
          </w:p>
        </w:tc>
        <w:tc>
          <w:tcPr>
            <w:tcW w:w="4231" w:type="dxa"/>
          </w:tcPr>
          <w:p>
            <w:pPr>
              <w:jc w:val="left"/>
              <w:rPr>
                <w:rFonts w:hint="default"/>
              </w:rPr>
            </w:pPr>
            <w:r>
              <w:rPr>
                <w:rFonts w:hint="default"/>
              </w:rPr>
              <w:t>接入模糊过滤和天气爬虫</w:t>
            </w:r>
          </w:p>
        </w:tc>
        <w:tc>
          <w:tcPr>
            <w:tcW w:w="1608" w:type="dxa"/>
          </w:tcPr>
          <w:p>
            <w:pPr>
              <w:jc w:val="left"/>
              <w:rPr>
                <w:rFonts w:hint="default"/>
              </w:rPr>
            </w:pPr>
            <w:r>
              <w:rPr>
                <w:rFonts w:hint="default"/>
              </w:rPr>
              <w:t>康子博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default"/>
              </w:rPr>
              <w:t>2018.11.29</w:t>
            </w:r>
          </w:p>
        </w:tc>
        <w:tc>
          <w:tcPr>
            <w:tcW w:w="1152" w:type="dxa"/>
          </w:tcPr>
          <w:p>
            <w:pPr>
              <w:jc w:val="left"/>
              <w:rPr>
                <w:rFonts w:hint="eastAsia"/>
              </w:rPr>
            </w:pPr>
            <w:r>
              <w:rPr>
                <w:rFonts w:hint="default"/>
              </w:rPr>
              <w:t>1.0</w:t>
            </w:r>
          </w:p>
        </w:tc>
        <w:tc>
          <w:tcPr>
            <w:tcW w:w="4231" w:type="dxa"/>
          </w:tcPr>
          <w:p>
            <w:pPr>
              <w:jc w:val="left"/>
              <w:rPr>
                <w:rFonts w:hint="eastAsia"/>
              </w:rPr>
            </w:pPr>
            <w:r>
              <w:rPr>
                <w:rFonts w:hint="default"/>
              </w:rPr>
              <w:t>整体功能测试</w:t>
            </w:r>
          </w:p>
        </w:tc>
        <w:tc>
          <w:tcPr>
            <w:tcW w:w="1608" w:type="dxa"/>
          </w:tcPr>
          <w:p>
            <w:pPr>
              <w:jc w:val="left"/>
              <w:rPr>
                <w:rFonts w:hint="eastAsia"/>
              </w:rPr>
            </w:pPr>
            <w:r>
              <w:rPr>
                <w:rFonts w:hint="default"/>
              </w:rPr>
              <w:t>孟凡月</w:t>
            </w:r>
          </w:p>
        </w:tc>
      </w:tr>
    </w:tbl>
    <w:p>
      <w:pPr>
        <w:jc w:val="center"/>
        <w:rPr>
          <w:b/>
        </w:rPr>
      </w:pPr>
      <w:r>
        <w:rPr>
          <w:rFonts w:hint="eastAsia"/>
          <w:b/>
        </w:rPr>
        <w:t>EPG审批记录</w:t>
      </w:r>
    </w:p>
    <w:tbl>
      <w:tblPr>
        <w:tblStyle w:val="10"/>
        <w:tblW w:w="84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5"/>
        <w:gridCol w:w="1152"/>
        <w:gridCol w:w="4257"/>
        <w:gridCol w:w="15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shd w:val="clear" w:color="auto" w:fill="BEBEBE" w:themeFill="background1" w:themeFillShade="BF"/>
          </w:tcPr>
          <w:p>
            <w:pPr>
              <w:jc w:val="center"/>
              <w:rPr>
                <w:rFonts w:hint="eastAsia"/>
                <w:b/>
              </w:rPr>
            </w:pPr>
            <w:r>
              <w:rPr>
                <w:rFonts w:hint="default"/>
                <w:b/>
              </w:rPr>
              <w:t>版本</w:t>
            </w:r>
          </w:p>
        </w:tc>
        <w:tc>
          <w:tcPr>
            <w:tcW w:w="1152" w:type="dxa"/>
            <w:shd w:val="clear" w:color="auto" w:fill="BEBEBE" w:themeFill="background1" w:themeFillShade="BF"/>
          </w:tcPr>
          <w:p>
            <w:pPr>
              <w:jc w:val="center"/>
              <w:rPr>
                <w:rFonts w:hint="eastAsia"/>
                <w:b/>
              </w:rPr>
            </w:pPr>
            <w:r>
              <w:rPr>
                <w:rFonts w:hint="default"/>
                <w:b/>
              </w:rPr>
              <w:t>审批人</w:t>
            </w:r>
          </w:p>
        </w:tc>
        <w:tc>
          <w:tcPr>
            <w:tcW w:w="4257" w:type="dxa"/>
            <w:shd w:val="clear" w:color="auto" w:fill="BEBEBE" w:themeFill="background1" w:themeFillShade="BF"/>
          </w:tcPr>
          <w:p>
            <w:pPr>
              <w:jc w:val="center"/>
              <w:rPr>
                <w:rFonts w:hint="eastAsia"/>
                <w:b/>
              </w:rPr>
            </w:pPr>
            <w:r>
              <w:rPr>
                <w:rFonts w:hint="default"/>
                <w:b/>
              </w:rPr>
              <w:t>审批意见</w:t>
            </w:r>
          </w:p>
        </w:tc>
        <w:tc>
          <w:tcPr>
            <w:tcW w:w="1582" w:type="dxa"/>
            <w:shd w:val="clear" w:color="auto" w:fill="BEBEBE" w:themeFill="background1" w:themeFillShade="BF"/>
          </w:tcPr>
          <w:p>
            <w:pPr>
              <w:jc w:val="center"/>
              <w:rPr>
                <w:rFonts w:hint="eastAsia"/>
                <w:b/>
              </w:rPr>
            </w:pPr>
            <w:r>
              <w:rPr>
                <w:rFonts w:hint="default"/>
                <w:b/>
              </w:rPr>
              <w:t>审批日期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default"/>
              </w:rPr>
              <w:t>0.1</w:t>
            </w:r>
          </w:p>
        </w:tc>
        <w:tc>
          <w:tcPr>
            <w:tcW w:w="1152" w:type="dxa"/>
          </w:tcPr>
          <w:p>
            <w:pPr>
              <w:jc w:val="left"/>
              <w:rPr>
                <w:rFonts w:hint="eastAsia"/>
              </w:rPr>
            </w:pPr>
            <w:r>
              <w:rPr>
                <w:rFonts w:hint="default"/>
              </w:rPr>
              <w:t>叶春毅</w:t>
            </w:r>
          </w:p>
        </w:tc>
        <w:tc>
          <w:tcPr>
            <w:tcW w:w="4257" w:type="dxa"/>
          </w:tcPr>
          <w:p>
            <w:pPr>
              <w:jc w:val="left"/>
              <w:rPr>
                <w:rFonts w:hint="eastAsia"/>
              </w:rPr>
            </w:pPr>
            <w:r>
              <w:rPr>
                <w:rFonts w:hint="default"/>
              </w:rPr>
              <w:t>通过</w:t>
            </w:r>
          </w:p>
        </w:tc>
        <w:tc>
          <w:tcPr>
            <w:tcW w:w="1582" w:type="dxa"/>
          </w:tcPr>
          <w:p>
            <w:pPr>
              <w:jc w:val="left"/>
              <w:rPr>
                <w:rFonts w:hint="eastAsia"/>
              </w:rPr>
            </w:pPr>
            <w:r>
              <w:rPr>
                <w:rFonts w:hint="default"/>
              </w:rPr>
              <w:t>2018.10.15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jc w:val="center"/>
        </w:trPr>
        <w:tc>
          <w:tcPr>
            <w:tcW w:w="1435" w:type="dxa"/>
          </w:tcPr>
          <w:p>
            <w:pPr>
              <w:jc w:val="left"/>
              <w:rPr>
                <w:rFonts w:hint="eastAsia"/>
              </w:rPr>
            </w:pPr>
            <w:r>
              <w:rPr>
                <w:rFonts w:hint="default"/>
              </w:rPr>
              <w:t>0.4</w:t>
            </w:r>
          </w:p>
        </w:tc>
        <w:tc>
          <w:tcPr>
            <w:tcW w:w="1152" w:type="dxa"/>
          </w:tcPr>
          <w:p>
            <w:pPr>
              <w:jc w:val="left"/>
              <w:rPr>
                <w:rFonts w:hint="eastAsia"/>
              </w:rPr>
            </w:pPr>
            <w:r>
              <w:rPr>
                <w:rFonts w:hint="default"/>
              </w:rPr>
              <w:t>康子博</w:t>
            </w:r>
          </w:p>
        </w:tc>
        <w:tc>
          <w:tcPr>
            <w:tcW w:w="4257" w:type="dxa"/>
          </w:tcPr>
          <w:p>
            <w:pPr>
              <w:jc w:val="left"/>
              <w:rPr>
                <w:rFonts w:hint="eastAsia"/>
              </w:rPr>
            </w:pPr>
            <w:r>
              <w:rPr>
                <w:rFonts w:hint="default"/>
              </w:rPr>
              <w:t>前端可进一步美化</w:t>
            </w:r>
          </w:p>
        </w:tc>
        <w:tc>
          <w:tcPr>
            <w:tcW w:w="1582" w:type="dxa"/>
          </w:tcPr>
          <w:p>
            <w:pPr>
              <w:jc w:val="left"/>
              <w:rPr>
                <w:rFonts w:hint="eastAsia"/>
              </w:rPr>
            </w:pPr>
            <w:r>
              <w:rPr>
                <w:rFonts w:hint="default"/>
              </w:rPr>
              <w:t>2018.10.20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default"/>
              </w:rPr>
              <w:t>0.8</w:t>
            </w:r>
          </w:p>
        </w:tc>
        <w:tc>
          <w:tcPr>
            <w:tcW w:w="1152" w:type="dxa"/>
          </w:tcPr>
          <w:p>
            <w:pPr>
              <w:jc w:val="left"/>
              <w:rPr>
                <w:rFonts w:hint="eastAsia"/>
              </w:rPr>
            </w:pPr>
            <w:r>
              <w:rPr>
                <w:rFonts w:hint="default"/>
              </w:rPr>
              <w:t>康子博</w:t>
            </w:r>
          </w:p>
        </w:tc>
        <w:tc>
          <w:tcPr>
            <w:tcW w:w="4257" w:type="dxa"/>
          </w:tcPr>
          <w:p>
            <w:pPr>
              <w:jc w:val="left"/>
              <w:rPr>
                <w:rFonts w:hint="eastAsia"/>
              </w:rPr>
            </w:pPr>
            <w:r>
              <w:rPr>
                <w:rFonts w:hint="default"/>
              </w:rPr>
              <w:t>通过</w:t>
            </w:r>
          </w:p>
        </w:tc>
        <w:tc>
          <w:tcPr>
            <w:tcW w:w="1582" w:type="dxa"/>
          </w:tcPr>
          <w:p>
            <w:pPr>
              <w:jc w:val="left"/>
              <w:rPr>
                <w:rFonts w:hint="eastAsia"/>
              </w:rPr>
            </w:pPr>
            <w:r>
              <w:rPr>
                <w:rFonts w:hint="default"/>
              </w:rPr>
              <w:t>2018.11.16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435" w:type="dxa"/>
          </w:tcPr>
          <w:p>
            <w:pPr>
              <w:jc w:val="left"/>
              <w:rPr>
                <w:rFonts w:hint="eastAsia"/>
              </w:rPr>
            </w:pPr>
            <w:r>
              <w:rPr>
                <w:rFonts w:hint="default"/>
              </w:rPr>
              <w:t>0.9</w:t>
            </w:r>
          </w:p>
        </w:tc>
        <w:tc>
          <w:tcPr>
            <w:tcW w:w="1152" w:type="dxa"/>
          </w:tcPr>
          <w:p>
            <w:pPr>
              <w:jc w:val="left"/>
              <w:rPr>
                <w:rFonts w:hint="eastAsia"/>
              </w:rPr>
            </w:pPr>
            <w:r>
              <w:rPr>
                <w:rFonts w:hint="default"/>
              </w:rPr>
              <w:t>叶春毅</w:t>
            </w:r>
          </w:p>
        </w:tc>
        <w:tc>
          <w:tcPr>
            <w:tcW w:w="4257" w:type="dxa"/>
          </w:tcPr>
          <w:p>
            <w:pPr>
              <w:jc w:val="left"/>
              <w:rPr>
                <w:rFonts w:hint="eastAsia"/>
              </w:rPr>
            </w:pPr>
            <w:r>
              <w:rPr>
                <w:rFonts w:hint="default"/>
              </w:rPr>
              <w:t>通过</w:t>
            </w:r>
          </w:p>
        </w:tc>
        <w:tc>
          <w:tcPr>
            <w:tcW w:w="1582" w:type="dxa"/>
          </w:tcPr>
          <w:p>
            <w:pPr>
              <w:jc w:val="left"/>
              <w:rPr>
                <w:rFonts w:hint="eastAsia"/>
              </w:rPr>
            </w:pPr>
            <w:r>
              <w:rPr>
                <w:rFonts w:hint="default"/>
              </w:rPr>
              <w:t>2018.11.25</w:t>
            </w:r>
          </w:p>
        </w:tc>
      </w:tr>
    </w:tbl>
    <w:p>
      <w:pPr>
        <w:jc w:val="left"/>
        <w:rPr>
          <w:rFonts w:hint="eastAsia"/>
        </w:rPr>
      </w:pPr>
    </w:p>
    <w:p>
      <w:pPr>
        <w:jc w:val="left"/>
        <w:rPr>
          <w:rFonts w:ascii="SimSun" w:hAnsi="SimSun" w:eastAsia="SimSun"/>
          <w:sz w:val="24"/>
          <w:szCs w:val="24"/>
        </w:rPr>
      </w:pPr>
      <w:r>
        <w:rPr>
          <w:rFonts w:ascii="微软雅黑" w:hAnsi="微软雅黑" w:eastAsia="微软雅黑"/>
          <w:sz w:val="24"/>
          <w:szCs w:val="24"/>
        </w:rPr>
        <w:t xml:space="preserve">(1) </w:t>
      </w:r>
      <w:r>
        <w:rPr>
          <w:rFonts w:ascii="SimSun" w:hAnsi="SimSun" w:eastAsia="SimSun"/>
          <w:sz w:val="24"/>
          <w:szCs w:val="24"/>
        </w:rPr>
        <w:t>用户端</w:t>
      </w:r>
      <w:r>
        <w:rPr>
          <w:rFonts w:ascii="SimSun" w:hAnsi="SimSun" w:eastAsia="SimSun"/>
          <w:sz w:val="24"/>
          <w:szCs w:val="24"/>
        </w:rPr>
        <w:t>机器人</w:t>
      </w:r>
      <w:r>
        <w:rPr>
          <w:rFonts w:ascii="SimSun" w:hAnsi="SimSun" w:eastAsia="SimSun"/>
          <w:sz w:val="24"/>
          <w:szCs w:val="24"/>
        </w:rPr>
        <w:t>对话测试</w:t>
      </w:r>
    </w:p>
    <w:p>
      <w:pPr>
        <w:ind w:firstLine="420" w:firstLineChars="0"/>
        <w:jc w:val="both"/>
        <w:rPr>
          <w:rFonts w:ascii="SimSun" w:hAnsi="SimSun" w:eastAsia="SimSun"/>
          <w:szCs w:val="21"/>
        </w:rPr>
      </w:pPr>
      <w:r>
        <w:rPr>
          <w:rFonts w:ascii="SimSun" w:hAnsi="SimSun" w:eastAsia="SimSun"/>
          <w:szCs w:val="21"/>
        </w:rPr>
        <w:drawing>
          <wp:inline distT="0" distB="0" distL="114300" distR="114300">
            <wp:extent cx="5264785" cy="2969895"/>
            <wp:effectExtent l="0" t="0" r="12065" b="1905"/>
            <wp:docPr id="17" name="图片 17" descr="2018-11-29 15-02-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8-11-29 15-02-46 的屏幕截图"/>
                    <pic:cNvPicPr>
                      <a:picLocks noChangeAspect="1"/>
                    </pic:cNvPicPr>
                  </pic:nvPicPr>
                  <pic:blipFill>
                    <a:blip r:embed="rId13"/>
                    <a:stretch>
                      <a:fillRect/>
                    </a:stretch>
                  </pic:blipFill>
                  <pic:spPr>
                    <a:xfrm>
                      <a:off x="0" y="0"/>
                      <a:ext cx="5264785" cy="2969895"/>
                    </a:xfrm>
                    <a:prstGeom prst="rect">
                      <a:avLst/>
                    </a:prstGeom>
                  </pic:spPr>
                </pic:pic>
              </a:graphicData>
            </a:graphic>
          </wp:inline>
        </w:drawing>
      </w:r>
    </w:p>
    <w:p>
      <w:pPr>
        <w:ind w:firstLine="420" w:firstLineChars="0"/>
        <w:jc w:val="both"/>
      </w:pPr>
      <w:r>
        <w:rPr>
          <w:rFonts w:ascii="SimSun" w:hAnsi="SimSun" w:eastAsia="SimSun"/>
          <w:szCs w:val="21"/>
        </w:rPr>
        <w:t>实现基本问答通讯。</w:t>
      </w:r>
    </w:p>
    <w:p>
      <w:pPr>
        <w:jc w:val="left"/>
        <w:rPr>
          <w:sz w:val="24"/>
          <w:szCs w:val="28"/>
        </w:rPr>
      </w:pPr>
      <w:r>
        <w:rPr>
          <w:rFonts w:ascii="微软雅黑" w:hAnsi="微软雅黑" w:eastAsia="微软雅黑"/>
          <w:sz w:val="24"/>
          <w:szCs w:val="24"/>
        </w:rPr>
        <w:t xml:space="preserve">(2) </w:t>
      </w:r>
      <w:r>
        <w:rPr>
          <w:rFonts w:ascii="SimSun" w:hAnsi="SimSun" w:eastAsia="SimSun"/>
          <w:sz w:val="24"/>
          <w:szCs w:val="24"/>
        </w:rPr>
        <w:t>管理端</w:t>
      </w:r>
      <w:r>
        <w:rPr>
          <w:rFonts w:ascii="SimSun" w:hAnsi="SimSun" w:eastAsia="SimSun"/>
          <w:sz w:val="24"/>
          <w:szCs w:val="24"/>
        </w:rPr>
        <w:t>主要</w:t>
      </w:r>
      <w:r>
        <w:rPr>
          <w:rFonts w:ascii="SimSun" w:hAnsi="SimSun" w:eastAsia="SimSun"/>
          <w:sz w:val="24"/>
          <w:szCs w:val="24"/>
        </w:rPr>
        <w:t>功能测试</w:t>
      </w:r>
    </w:p>
    <w:p>
      <w:pPr>
        <w:jc w:val="center"/>
      </w:pPr>
      <w:r>
        <w:drawing>
          <wp:inline distT="0" distB="0" distL="114300" distR="114300">
            <wp:extent cx="5272405" cy="3492500"/>
            <wp:effectExtent l="0" t="0" r="4445" b="12700"/>
            <wp:docPr id="16" name="图片 16" descr="2018-11-29 15-01-0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8-11-29 15-01-07 的屏幕截图"/>
                    <pic:cNvPicPr>
                      <a:picLocks noChangeAspect="1"/>
                    </pic:cNvPicPr>
                  </pic:nvPicPr>
                  <pic:blipFill>
                    <a:blip r:embed="rId14"/>
                    <a:stretch>
                      <a:fillRect/>
                    </a:stretch>
                  </pic:blipFill>
                  <pic:spPr>
                    <a:xfrm>
                      <a:off x="0" y="0"/>
                      <a:ext cx="5272405" cy="3492500"/>
                    </a:xfrm>
                    <a:prstGeom prst="rect">
                      <a:avLst/>
                    </a:prstGeom>
                  </pic:spPr>
                </pic:pic>
              </a:graphicData>
            </a:graphic>
          </wp:inline>
        </w:drawing>
      </w:r>
    </w:p>
    <w:p>
      <w:pPr>
        <w:jc w:val="center"/>
      </w:pPr>
      <w:r>
        <w:drawing>
          <wp:inline distT="0" distB="0" distL="114300" distR="114300">
            <wp:extent cx="5256530" cy="2894965"/>
            <wp:effectExtent l="0" t="0" r="1270" b="63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5"/>
                    <a:srcRect l="16508" t="20165" r="1941"/>
                    <a:stretch>
                      <a:fillRect/>
                    </a:stretch>
                  </pic:blipFill>
                  <pic:spPr>
                    <a:xfrm>
                      <a:off x="0" y="0"/>
                      <a:ext cx="5256530" cy="2894965"/>
                    </a:xfrm>
                    <a:prstGeom prst="rect">
                      <a:avLst/>
                    </a:prstGeom>
                    <a:noFill/>
                    <a:ln w="9525">
                      <a:noFill/>
                    </a:ln>
                  </pic:spPr>
                </pic:pic>
              </a:graphicData>
            </a:graphic>
          </wp:inline>
        </w:drawing>
      </w:r>
    </w:p>
    <w:p>
      <w:pPr>
        <w:jc w:val="both"/>
      </w:pPr>
      <w:r>
        <w:t>可以查询到近期用户访问的时间和IP地址。</w:t>
      </w:r>
    </w:p>
    <w:p>
      <w:pPr>
        <w:jc w:val="left"/>
        <w:rPr>
          <w:sz w:val="24"/>
          <w:szCs w:val="28"/>
        </w:rPr>
      </w:pPr>
      <w:r>
        <w:rPr>
          <w:rFonts w:ascii="微软雅黑" w:hAnsi="微软雅黑" w:eastAsia="微软雅黑"/>
          <w:sz w:val="24"/>
          <w:szCs w:val="24"/>
        </w:rPr>
        <w:t xml:space="preserve">(3) </w:t>
      </w:r>
      <w:r>
        <w:rPr>
          <w:rFonts w:hint="eastAsia" w:ascii="SimSun" w:hAnsi="SimSun" w:eastAsia="SimSun"/>
          <w:sz w:val="24"/>
          <w:szCs w:val="24"/>
        </w:rPr>
        <w:t>客服聊天室</w:t>
      </w:r>
      <w:r>
        <w:rPr>
          <w:rFonts w:ascii="SimSun" w:hAnsi="SimSun" w:eastAsia="SimSun"/>
          <w:sz w:val="24"/>
          <w:szCs w:val="24"/>
        </w:rPr>
        <w:t>测试</w:t>
      </w:r>
    </w:p>
    <w:p>
      <w:pPr>
        <w:jc w:val="center"/>
      </w:pPr>
      <w:r>
        <w:drawing>
          <wp:inline distT="0" distB="0" distL="114300" distR="114300">
            <wp:extent cx="3315970" cy="3971290"/>
            <wp:effectExtent l="0" t="0" r="17780" b="10160"/>
            <wp:docPr id="15" name="图片 15" descr="2018-11-29 14-52-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8-11-29 14-52-25 的屏幕截图"/>
                    <pic:cNvPicPr>
                      <a:picLocks noChangeAspect="1"/>
                    </pic:cNvPicPr>
                  </pic:nvPicPr>
                  <pic:blipFill>
                    <a:blip r:embed="rId16"/>
                    <a:stretch>
                      <a:fillRect/>
                    </a:stretch>
                  </pic:blipFill>
                  <pic:spPr>
                    <a:xfrm>
                      <a:off x="0" y="0"/>
                      <a:ext cx="3315970" cy="3971290"/>
                    </a:xfrm>
                    <a:prstGeom prst="rect">
                      <a:avLst/>
                    </a:prstGeom>
                  </pic:spPr>
                </pic:pic>
              </a:graphicData>
            </a:graphic>
          </wp:inline>
        </w:drawing>
      </w:r>
      <w:r>
        <w:drawing>
          <wp:inline distT="0" distB="0" distL="114300" distR="114300">
            <wp:extent cx="3322320" cy="4161155"/>
            <wp:effectExtent l="0" t="0" r="11430" b="10795"/>
            <wp:docPr id="14" name="图片 14" descr="2018-11-29 14-52-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8-11-29 14-52-33 的屏幕截图"/>
                    <pic:cNvPicPr>
                      <a:picLocks noChangeAspect="1"/>
                    </pic:cNvPicPr>
                  </pic:nvPicPr>
                  <pic:blipFill>
                    <a:blip r:embed="rId17"/>
                    <a:stretch>
                      <a:fillRect/>
                    </a:stretch>
                  </pic:blipFill>
                  <pic:spPr>
                    <a:xfrm>
                      <a:off x="0" y="0"/>
                      <a:ext cx="3322320" cy="4161155"/>
                    </a:xfrm>
                    <a:prstGeom prst="rect">
                      <a:avLst/>
                    </a:prstGeom>
                  </pic:spPr>
                </pic:pic>
              </a:graphicData>
            </a:graphic>
          </wp:inline>
        </w:drawing>
      </w:r>
    </w:p>
    <w:p>
      <w:r>
        <w:t>用户可在聊天室向管理员或其他用户寻求帮助，提问。</w:t>
      </w: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方正书宋_GBK"/>
    <w:panose1 w:val="00000000000000000000"/>
    <w:charset w:val="86"/>
    <w:family w:val="auto"/>
    <w:pitch w:val="default"/>
    <w:sig w:usb0="00000000" w:usb1="00000000" w:usb2="00000000" w:usb3="00000000" w:csb0="00000000" w:csb1="00000000"/>
  </w:font>
  <w:font w:name="DejaVu Sans">
    <w:panose1 w:val="020B0603030804020204"/>
    <w:charset w:val="00"/>
    <w:family w:val="roman"/>
    <w:pitch w:val="default"/>
    <w:sig w:usb0="E7006EFF" w:usb1="D200FDFF" w:usb2="0A246029" w:usb3="0400200C" w:csb0="600001FF" w:csb1="DFFF0000"/>
  </w:font>
  <w:font w:name="方正书宋_GBK">
    <w:panose1 w:val="02000000000000000000"/>
    <w:charset w:val="86"/>
    <w:family w:val="auto"/>
    <w:pitch w:val="default"/>
    <w:sig w:usb0="00000001" w:usb1="08000000" w:usb2="00000000" w:usb3="00000000" w:csb0="00040000" w:csb1="00000000"/>
  </w:font>
  <w:font w:name="方正黑体_GBK">
    <w:panose1 w:val="02000000000000000000"/>
    <w:charset w:val="86"/>
    <w:family w:val="auto"/>
    <w:pitch w:val="default"/>
    <w:sig w:usb0="00000001" w:usb1="08000000" w:usb2="00000000" w:usb3="00000000" w:csb0="00040000" w:csb1="00000000"/>
  </w:font>
  <w:font w:name="Calibri">
    <w:altName w:val="Arial"/>
    <w:panose1 w:val="020F0502020204030204"/>
    <w:charset w:val="00"/>
    <w:family w:val="swiss"/>
    <w:pitch w:val="default"/>
    <w:sig w:usb0="00000000" w:usb1="00000000" w:usb2="00000001" w:usb3="00000000" w:csb0="0000019F" w:csb1="00000000"/>
  </w:font>
  <w:font w:name="SimSun">
    <w:altName w:val="方正书宋_GBK"/>
    <w:panose1 w:val="00000000000000000000"/>
    <w:charset w:val="86"/>
    <w:family w:val="auto"/>
    <w:pitch w:val="default"/>
    <w:sig w:usb0="00000000" w:usb1="00000000" w:usb2="00000000" w:usb3="00000000" w:csb0="00000000" w:csb1="00000000"/>
  </w:font>
  <w:font w:name="SimSun">
    <w:altName w:val="方正书宋_GBK"/>
    <w:panose1 w:val="02010600030101010101"/>
    <w:charset w:val="86"/>
    <w:family w:val="auto"/>
    <w:pitch w:val="default"/>
    <w:sig w:usb0="00000000" w:usb1="00000000" w:usb2="00000016" w:usb3="00000000" w:csb0="00040001" w:csb1="00000000"/>
  </w:font>
  <w:font w:name="Cambria">
    <w:altName w:val="Georgia"/>
    <w:panose1 w:val="02040503050406030204"/>
    <w:charset w:val="00"/>
    <w:family w:val="roman"/>
    <w:pitch w:val="default"/>
    <w:sig w:usb0="00000000" w:usb1="00000000" w:usb2="00000000" w:usb3="00000000" w:csb0="0000009F" w:csb1="00000000"/>
  </w:font>
  <w:font w:name="SimSun,Songti SC">
    <w:altName w:val="Gubbi"/>
    <w:panose1 w:val="00000000000000000000"/>
    <w:charset w:val="00"/>
    <w:family w:val="roman"/>
    <w:pitch w:val="default"/>
    <w:sig w:usb0="00000000" w:usb1="00000000" w:usb2="00000000" w:usb3="00000000" w:csb0="00000000" w:csb1="00000000"/>
  </w:font>
  <w:font w:name="微软雅黑">
    <w:altName w:val="方正黑体_GBK"/>
    <w:panose1 w:val="020B0503020204020204"/>
    <w:charset w:val="86"/>
    <w:family w:val="swiss"/>
    <w:pitch w:val="default"/>
    <w:sig w:usb0="00000000" w:usb1="00000000" w:usb2="00000016" w:usb3="00000000" w:csb0="0004001F" w:csb1="00000000"/>
  </w:font>
  <w:font w:name="Gubbi">
    <w:panose1 w:val="00000400000000000000"/>
    <w:charset w:val="00"/>
    <w:family w:val="auto"/>
    <w:pitch w:val="default"/>
    <w:sig w:usb0="00400000" w:usb1="00000000" w:usb2="00000000" w:usb3="00000000" w:csb0="00000000" w:csb1="00000000"/>
  </w:font>
  <w:font w:name="方正宋体S-超大字符集">
    <w:panose1 w:val="02000000000000000000"/>
    <w:charset w:val="86"/>
    <w:family w:val="auto"/>
    <w:pitch w:val="default"/>
    <w:sig w:usb0="00000001" w:usb1="08000000" w:usb2="00000000" w:usb3="00000000" w:csb0="00040000" w:csb1="00000000"/>
  </w:font>
  <w:font w:name="Arial">
    <w:panose1 w:val="020B0604020202020204"/>
    <w:charset w:val="00"/>
    <w:family w:val="auto"/>
    <w:pitch w:val="default"/>
    <w:sig w:usb0="00007A87" w:usb1="80000000" w:usb2="00000008" w:usb3="00000000" w:csb0="400001FF" w:csb1="FFFF0000"/>
  </w:font>
  <w:font w:name="Georgia">
    <w:panose1 w:val="02040502050405020303"/>
    <w:charset w:val="00"/>
    <w:family w:val="auto"/>
    <w:pitch w:val="default"/>
    <w:sig w:usb0="00000287" w:usb1="00000000" w:usb2="00000000" w:usb3="00000000" w:csb0="2000009F" w:csb1="00000000"/>
  </w:font>
  <w:font w:name="SimSun">
    <w:altName w:val="方正书宋_GBK"/>
    <w:panose1 w:val="00000000000000000000"/>
    <w:charset w:val="00"/>
    <w:family w:val="auto"/>
    <w:pitch w:val="default"/>
    <w:sig w:usb0="00000000" w:usb1="00000000" w:usb2="00000000" w:usb3="00000000" w:csb0="00000000" w:csb1="00000000"/>
  </w:font>
  <w:font w:name="DejaVa Sans">
    <w:altName w:val="Gubb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24C60AE"/>
    <w:multiLevelType w:val="singleLevel"/>
    <w:tmpl w:val="F24C60AE"/>
    <w:lvl w:ilvl="0" w:tentative="0">
      <w:start w:val="1"/>
      <w:numFmt w:val="decimal"/>
      <w:suff w:val="space"/>
      <w:lvlText w:val="(%1)"/>
      <w:lvlJc w:val="left"/>
      <w:pPr>
        <w:ind w:left="140" w:leftChars="0" w:firstLine="0" w:firstLineChars="0"/>
      </w:pPr>
    </w:lvl>
  </w:abstractNum>
  <w:abstractNum w:abstractNumId="1">
    <w:nsid w:val="6BCBED1C"/>
    <w:multiLevelType w:val="singleLevel"/>
    <w:tmpl w:val="6BCBED1C"/>
    <w:lvl w:ilvl="0" w:tentative="0">
      <w:start w:val="2"/>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0F783D"/>
    <w:rsid w:val="00216EB9"/>
    <w:rsid w:val="00443797"/>
    <w:rsid w:val="00494471"/>
    <w:rsid w:val="004F49BA"/>
    <w:rsid w:val="0054419A"/>
    <w:rsid w:val="0059531B"/>
    <w:rsid w:val="005D6881"/>
    <w:rsid w:val="005F2A05"/>
    <w:rsid w:val="0062213C"/>
    <w:rsid w:val="00633F40"/>
    <w:rsid w:val="006549AD"/>
    <w:rsid w:val="00684D9C"/>
    <w:rsid w:val="00763080"/>
    <w:rsid w:val="00857A59"/>
    <w:rsid w:val="0086623E"/>
    <w:rsid w:val="008A2B92"/>
    <w:rsid w:val="009822FB"/>
    <w:rsid w:val="009C13DD"/>
    <w:rsid w:val="00A60633"/>
    <w:rsid w:val="00BA0C1A"/>
    <w:rsid w:val="00BE4ECB"/>
    <w:rsid w:val="00C061CB"/>
    <w:rsid w:val="00DD66A9"/>
    <w:rsid w:val="00E26251"/>
    <w:rsid w:val="00E85277"/>
    <w:rsid w:val="00EA1EE8"/>
    <w:rsid w:val="00F53662"/>
    <w:rsid w:val="00F64CF5"/>
    <w:rsid w:val="083D07F0"/>
    <w:rsid w:val="105E3B74"/>
    <w:rsid w:val="1C2C4424"/>
    <w:rsid w:val="1CD54CE6"/>
    <w:rsid w:val="1DEC38DC"/>
    <w:rsid w:val="30456175"/>
    <w:rsid w:val="36772279"/>
    <w:rsid w:val="39BF348A"/>
    <w:rsid w:val="434067C1"/>
    <w:rsid w:val="568D20C3"/>
    <w:rsid w:val="5EEF7E92"/>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5">
    <w:name w:val="heading 5"/>
    <w:basedOn w:val="1"/>
    <w:next w:val="1"/>
    <w:unhideWhenUsed/>
    <w:qFormat/>
    <w:uiPriority w:val="9"/>
    <w:pPr>
      <w:keepNext/>
      <w:keepLines/>
      <w:spacing w:before="280" w:after="290" w:line="376" w:lineRule="auto"/>
      <w:outlineLvl w:val="4"/>
    </w:pPr>
    <w:rPr>
      <w:b/>
      <w:bCs/>
      <w:sz w:val="28"/>
      <w:szCs w:val="28"/>
    </w:rPr>
  </w:style>
  <w:style w:type="character" w:default="1" w:styleId="8">
    <w:name w:val="Default Paragraph Font"/>
    <w:semiHidden/>
    <w:unhideWhenUsed/>
    <w:uiPriority w:val="1"/>
  </w:style>
  <w:style w:type="table" w:default="1" w:styleId="9">
    <w:name w:val="Normal Table"/>
    <w:semiHidden/>
    <w:unhideWhenUsed/>
    <w:uiPriority w:val="99"/>
    <w:tblPr>
      <w:tblLayout w:type="fixed"/>
      <w:tblCellMar>
        <w:top w:w="0" w:type="dxa"/>
        <w:left w:w="108" w:type="dxa"/>
        <w:bottom w:w="0" w:type="dxa"/>
        <w:right w:w="108" w:type="dxa"/>
      </w:tblCellMar>
    </w:tblPr>
  </w:style>
  <w:style w:type="paragraph" w:styleId="6">
    <w:name w:val="footer"/>
    <w:basedOn w:val="1"/>
    <w:link w:val="12"/>
    <w:unhideWhenUsed/>
    <w:qFormat/>
    <w:uiPriority w:val="99"/>
    <w:pPr>
      <w:tabs>
        <w:tab w:val="center" w:pos="4153"/>
        <w:tab w:val="right" w:pos="8306"/>
      </w:tabs>
      <w:snapToGrid w:val="0"/>
      <w:jc w:val="left"/>
    </w:pPr>
    <w:rPr>
      <w:sz w:val="18"/>
      <w:szCs w:val="18"/>
    </w:rPr>
  </w:style>
  <w:style w:type="paragraph" w:styleId="7">
    <w:name w:val="header"/>
    <w:basedOn w:val="1"/>
    <w:link w:val="11"/>
    <w:unhideWhenUsed/>
    <w:qFormat/>
    <w:uiPriority w:val="99"/>
    <w:pPr>
      <w:pBdr>
        <w:bottom w:val="single" w:color="auto" w:sz="6" w:space="1"/>
      </w:pBdr>
      <w:tabs>
        <w:tab w:val="center" w:pos="4153"/>
        <w:tab w:val="right" w:pos="8306"/>
      </w:tabs>
      <w:snapToGrid w:val="0"/>
      <w:jc w:val="center"/>
    </w:pPr>
    <w:rPr>
      <w:sz w:val="18"/>
      <w:szCs w:val="18"/>
    </w:rPr>
  </w:style>
  <w:style w:type="table" w:styleId="10">
    <w:name w:val="Table Grid"/>
    <w:basedOn w:val="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1">
    <w:name w:val="页眉 字符"/>
    <w:basedOn w:val="8"/>
    <w:link w:val="7"/>
    <w:semiHidden/>
    <w:qFormat/>
    <w:uiPriority w:val="99"/>
    <w:rPr>
      <w:sz w:val="18"/>
      <w:szCs w:val="18"/>
    </w:rPr>
  </w:style>
  <w:style w:type="character" w:customStyle="1" w:styleId="12">
    <w:name w:val="页脚 字符"/>
    <w:basedOn w:val="8"/>
    <w:link w:val="6"/>
    <w:semiHidden/>
    <w:qFormat/>
    <w:uiPriority w:val="99"/>
    <w:rPr>
      <w:sz w:val="18"/>
      <w:szCs w:val="18"/>
    </w:rPr>
  </w:style>
  <w:style w:type="paragraph" w:styleId="13">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0202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14</Pages>
  <Words>942</Words>
  <Characters>5370</Characters>
  <Lines>44</Lines>
  <Paragraphs>12</Paragraphs>
  <TotalTime>2</TotalTime>
  <ScaleCrop>false</ScaleCrop>
  <LinksUpToDate>false</LinksUpToDate>
  <CharactersWithSpaces>6300</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2017-01-10T17:10:00Z</dcterms:created>
  <dc:creator>Tencent</dc:creator>
  <cp:lastModifiedBy>Jonny</cp:lastModifiedBy>
  <dcterms:modified xsi:type="dcterms:W3CDTF">2018-11-29T15:23:04Z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2052-10.1.0.6757</vt:lpwstr>
  </property>
</Properties>
</file>